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53BA" w14:textId="77777777" w:rsidR="006F2637" w:rsidRPr="009264F8" w:rsidRDefault="006F2637" w:rsidP="003050BA">
      <w:pPr>
        <w:pStyle w:val="Helvetica"/>
        <w:contextualSpacing/>
        <w:rPr>
          <w:rFonts w:asciiTheme="minorHAnsi" w:hAnsiTheme="minorHAnsi" w:cstheme="minorHAnsi"/>
          <w:sz w:val="24"/>
        </w:rPr>
      </w:pPr>
      <w:r w:rsidRPr="009264F8">
        <w:rPr>
          <w:rFonts w:asciiTheme="minorHAnsi" w:hAnsiTheme="minorHAnsi" w:cstheme="minorHAnsi"/>
          <w:sz w:val="24"/>
        </w:rPr>
        <w:t>Curriculum Vitae</w:t>
      </w:r>
    </w:p>
    <w:p w14:paraId="3CF1D8C4" w14:textId="77777777" w:rsidR="006F2637" w:rsidRPr="009264F8" w:rsidRDefault="006F2637" w:rsidP="003050BA">
      <w:pPr>
        <w:contextualSpacing/>
        <w:jc w:val="center"/>
        <w:rPr>
          <w:rFonts w:asciiTheme="minorHAnsi" w:hAnsiTheme="minorHAnsi" w:cstheme="minorHAnsi"/>
          <w:u w:val="single"/>
        </w:rPr>
      </w:pPr>
    </w:p>
    <w:p w14:paraId="2515BB02" w14:textId="7772EC48" w:rsidR="006F2637" w:rsidRPr="009264F8" w:rsidRDefault="006F2637" w:rsidP="003050BA">
      <w:pPr>
        <w:contextualSpacing/>
        <w:jc w:val="center"/>
        <w:rPr>
          <w:rFonts w:asciiTheme="minorHAnsi" w:hAnsiTheme="minorHAnsi" w:cstheme="minorHAnsi"/>
          <w:b/>
        </w:rPr>
      </w:pPr>
      <w:r w:rsidRPr="009264F8">
        <w:rPr>
          <w:rFonts w:asciiTheme="minorHAnsi" w:hAnsiTheme="minorHAnsi" w:cstheme="minorHAnsi"/>
          <w:b/>
        </w:rPr>
        <w:t>J</w:t>
      </w:r>
      <w:r w:rsidR="007857F9">
        <w:rPr>
          <w:rFonts w:asciiTheme="minorHAnsi" w:hAnsiTheme="minorHAnsi" w:cstheme="minorHAnsi"/>
          <w:b/>
        </w:rPr>
        <w:t>UDITH A. BETO, PhD, RD</w:t>
      </w:r>
      <w:r w:rsidR="00477173">
        <w:rPr>
          <w:rFonts w:asciiTheme="minorHAnsi" w:hAnsiTheme="minorHAnsi" w:cstheme="minorHAnsi"/>
          <w:b/>
        </w:rPr>
        <w:t>N</w:t>
      </w:r>
      <w:r w:rsidR="007857F9">
        <w:rPr>
          <w:rFonts w:asciiTheme="minorHAnsi" w:hAnsiTheme="minorHAnsi" w:cstheme="minorHAnsi"/>
          <w:b/>
        </w:rPr>
        <w:t>, FAND</w:t>
      </w:r>
    </w:p>
    <w:p w14:paraId="4DB41378" w14:textId="77777777" w:rsidR="006F2637" w:rsidRPr="009264F8" w:rsidRDefault="006F2637" w:rsidP="003050BA">
      <w:pPr>
        <w:contextualSpacing/>
        <w:rPr>
          <w:rFonts w:asciiTheme="minorHAnsi" w:hAnsiTheme="minorHAnsi" w:cstheme="minorHAnsi"/>
          <w:b/>
          <w:u w:val="single"/>
        </w:rPr>
      </w:pPr>
    </w:p>
    <w:p w14:paraId="105BB0F9" w14:textId="77777777" w:rsidR="006F2637" w:rsidRPr="00610852" w:rsidRDefault="00267691" w:rsidP="00610852">
      <w:pPr>
        <w:contextualSpacing/>
        <w:rPr>
          <w:rFonts w:asciiTheme="minorHAnsi" w:hAnsiTheme="minorHAnsi" w:cstheme="minorHAnsi"/>
          <w:color w:val="0000FF"/>
        </w:rPr>
      </w:pPr>
      <w:r w:rsidRPr="009264F8">
        <w:rPr>
          <w:rFonts w:asciiTheme="minorHAnsi" w:hAnsiTheme="minorHAnsi" w:cstheme="minorHAnsi"/>
        </w:rPr>
        <w:t>10104 NE 62</w:t>
      </w:r>
      <w:r w:rsidRPr="009264F8">
        <w:rPr>
          <w:rFonts w:asciiTheme="minorHAnsi" w:hAnsiTheme="minorHAnsi" w:cstheme="minorHAnsi"/>
          <w:vertAlign w:val="superscript"/>
        </w:rPr>
        <w:t>nd</w:t>
      </w:r>
      <w:r w:rsidRPr="009264F8">
        <w:rPr>
          <w:rFonts w:asciiTheme="minorHAnsi" w:hAnsiTheme="minorHAnsi" w:cstheme="minorHAnsi"/>
        </w:rPr>
        <w:t xml:space="preserve"> Street</w:t>
      </w:r>
      <w:r w:rsidR="00610852">
        <w:rPr>
          <w:rFonts w:asciiTheme="minorHAnsi" w:hAnsiTheme="minorHAnsi" w:cstheme="minorHAnsi"/>
        </w:rPr>
        <w:tab/>
      </w:r>
      <w:r w:rsidR="00610852">
        <w:rPr>
          <w:rFonts w:asciiTheme="minorHAnsi" w:hAnsiTheme="minorHAnsi" w:cstheme="minorHAnsi"/>
        </w:rPr>
        <w:tab/>
      </w:r>
      <w:r w:rsidR="00610852">
        <w:rPr>
          <w:rFonts w:asciiTheme="minorHAnsi" w:hAnsiTheme="minorHAnsi" w:cstheme="minorHAnsi"/>
        </w:rPr>
        <w:tab/>
      </w:r>
      <w:r w:rsidR="00610852">
        <w:rPr>
          <w:rFonts w:asciiTheme="minorHAnsi" w:hAnsiTheme="minorHAnsi" w:cstheme="minorHAnsi"/>
        </w:rPr>
        <w:tab/>
      </w:r>
      <w:r w:rsidR="00610852">
        <w:rPr>
          <w:rFonts w:asciiTheme="minorHAnsi" w:hAnsiTheme="minorHAnsi" w:cstheme="minorHAnsi"/>
        </w:rPr>
        <w:tab/>
      </w:r>
      <w:r w:rsidR="00610852">
        <w:rPr>
          <w:rFonts w:asciiTheme="minorHAnsi" w:hAnsiTheme="minorHAnsi" w:cstheme="minorHAnsi"/>
        </w:rPr>
        <w:tab/>
      </w:r>
      <w:r w:rsidR="00610852" w:rsidRPr="009264F8">
        <w:rPr>
          <w:rStyle w:val="Hyperlink"/>
          <w:rFonts w:asciiTheme="minorHAnsi" w:hAnsiTheme="minorHAnsi" w:cstheme="minorHAnsi"/>
          <w:color w:val="auto"/>
          <w:u w:val="none"/>
        </w:rPr>
        <w:t>Cell:</w:t>
      </w:r>
      <w:r w:rsidR="00610852" w:rsidRPr="009264F8">
        <w:rPr>
          <w:rStyle w:val="Hyperlink"/>
          <w:rFonts w:asciiTheme="minorHAnsi" w:hAnsiTheme="minorHAnsi" w:cstheme="minorHAnsi"/>
          <w:color w:val="auto"/>
          <w:u w:val="none"/>
        </w:rPr>
        <w:tab/>
      </w:r>
      <w:r w:rsidR="00610852" w:rsidRPr="009264F8">
        <w:rPr>
          <w:rStyle w:val="Hyperlink"/>
          <w:rFonts w:asciiTheme="minorHAnsi" w:hAnsiTheme="minorHAnsi" w:cstheme="minorHAnsi"/>
          <w:color w:val="auto"/>
          <w:u w:val="none"/>
        </w:rPr>
        <w:tab/>
        <w:t>1-708-227-0126</w:t>
      </w:r>
    </w:p>
    <w:p w14:paraId="41B529C1" w14:textId="0E4445CA" w:rsidR="006F2637" w:rsidRDefault="00267691" w:rsidP="00B70CF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Kirkland WA 98033-6867</w:t>
      </w:r>
      <w:r w:rsidR="006F2637" w:rsidRPr="009264F8">
        <w:rPr>
          <w:rFonts w:asciiTheme="minorHAnsi" w:hAnsiTheme="minorHAnsi" w:cstheme="minorHAnsi"/>
        </w:rPr>
        <w:tab/>
      </w:r>
      <w:r w:rsidR="006F2637" w:rsidRPr="009264F8">
        <w:rPr>
          <w:rFonts w:asciiTheme="minorHAnsi" w:hAnsiTheme="minorHAnsi" w:cstheme="minorHAnsi"/>
        </w:rPr>
        <w:tab/>
      </w:r>
      <w:r w:rsidR="00B70CFA">
        <w:rPr>
          <w:rFonts w:asciiTheme="minorHAnsi" w:hAnsiTheme="minorHAnsi" w:cstheme="minorHAnsi"/>
        </w:rPr>
        <w:t xml:space="preserve">                                  </w:t>
      </w:r>
      <w:r w:rsidR="00B70CFA" w:rsidRPr="009264F8">
        <w:rPr>
          <w:rFonts w:asciiTheme="minorHAnsi" w:hAnsiTheme="minorHAnsi" w:cstheme="minorHAnsi"/>
        </w:rPr>
        <w:t>e-mail</w:t>
      </w:r>
      <w:r w:rsidR="00B70CFA" w:rsidRPr="00BC0E65">
        <w:rPr>
          <w:rFonts w:asciiTheme="minorHAnsi" w:hAnsiTheme="minorHAnsi" w:cstheme="minorHAnsi"/>
        </w:rPr>
        <w:t xml:space="preserve">:    </w:t>
      </w:r>
      <w:hyperlink r:id="rId8" w:history="1">
        <w:r w:rsidR="00B70CFA" w:rsidRPr="00960FE0">
          <w:rPr>
            <w:rStyle w:val="Hyperlink"/>
            <w:rFonts w:asciiTheme="minorHAnsi" w:hAnsiTheme="minorHAnsi" w:cstheme="minorHAnsi"/>
            <w:color w:val="auto"/>
            <w:u w:val="none"/>
          </w:rPr>
          <w:t>judithbeto@comcast.net</w:t>
        </w:r>
      </w:hyperlink>
      <w:r w:rsidR="006F2637" w:rsidRPr="009264F8">
        <w:rPr>
          <w:rFonts w:asciiTheme="minorHAnsi" w:hAnsiTheme="minorHAnsi" w:cstheme="minorHAnsi"/>
        </w:rPr>
        <w:tab/>
      </w:r>
      <w:r w:rsidR="006F2637" w:rsidRPr="009264F8">
        <w:rPr>
          <w:rFonts w:asciiTheme="minorHAnsi" w:hAnsiTheme="minorHAnsi" w:cstheme="minorHAnsi"/>
        </w:rPr>
        <w:tab/>
      </w:r>
    </w:p>
    <w:p w14:paraId="6C360E0D" w14:textId="77777777" w:rsidR="00B70CFA" w:rsidRPr="00B70CFA" w:rsidRDefault="00B70CFA" w:rsidP="00B70CFA">
      <w:pPr>
        <w:contextualSpacing/>
        <w:rPr>
          <w:rFonts w:asciiTheme="minorHAnsi" w:hAnsiTheme="minorHAnsi" w:cstheme="minorHAnsi"/>
        </w:rPr>
      </w:pPr>
    </w:p>
    <w:p w14:paraId="5E0FB2BE" w14:textId="77777777" w:rsidR="00232668" w:rsidRPr="009264F8" w:rsidRDefault="00232668" w:rsidP="003050BA">
      <w:pPr>
        <w:contextualSpacing/>
        <w:rPr>
          <w:rFonts w:asciiTheme="minorHAnsi" w:hAnsiTheme="minorHAnsi" w:cstheme="minorHAnsi"/>
        </w:rPr>
      </w:pPr>
    </w:p>
    <w:p w14:paraId="1B4916DD" w14:textId="77777777" w:rsidR="006F2637" w:rsidRPr="009264F8" w:rsidRDefault="006F2637" w:rsidP="003050BA">
      <w:pPr>
        <w:contextualSpacing/>
        <w:rPr>
          <w:rFonts w:asciiTheme="minorHAnsi" w:hAnsiTheme="minorHAnsi" w:cstheme="minorHAnsi"/>
          <w:u w:val="single"/>
        </w:rPr>
      </w:pPr>
      <w:r w:rsidRPr="009264F8">
        <w:rPr>
          <w:rFonts w:asciiTheme="minorHAnsi" w:hAnsiTheme="minorHAnsi" w:cstheme="minorHAnsi"/>
          <w:b/>
          <w:u w:val="single"/>
        </w:rPr>
        <w:t>Education</w:t>
      </w:r>
    </w:p>
    <w:p w14:paraId="5DFEEF14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PhD, Education-MESA (Measurement, Evaluation, Statistical Analysis), University of Chicago,</w:t>
      </w:r>
      <w:r w:rsidR="003050BA">
        <w:rPr>
          <w:rFonts w:asciiTheme="minorHAnsi" w:hAnsiTheme="minorHAnsi" w:cstheme="minorHAnsi"/>
        </w:rPr>
        <w:t xml:space="preserve"> </w:t>
      </w:r>
      <w:r w:rsidRPr="009264F8">
        <w:rPr>
          <w:rFonts w:asciiTheme="minorHAnsi" w:hAnsiTheme="minorHAnsi" w:cstheme="minorHAnsi"/>
        </w:rPr>
        <w:t>Chicago, IL, 1990</w:t>
      </w:r>
    </w:p>
    <w:p w14:paraId="1826C775" w14:textId="132941BD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MHPE, (Master of Health Professions Education), University of Illinois at the Medical Center, Chicago, IL, 1978</w:t>
      </w:r>
      <w:r w:rsidR="001121C1">
        <w:rPr>
          <w:rFonts w:asciiTheme="minorHAnsi" w:hAnsiTheme="minorHAnsi" w:cstheme="minorHAnsi"/>
        </w:rPr>
        <w:t xml:space="preserve"> </w:t>
      </w:r>
    </w:p>
    <w:p w14:paraId="22BE8A47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Dietetic Internship, Veterans Administration Hospital, Hines, IL, 1974</w:t>
      </w:r>
    </w:p>
    <w:p w14:paraId="02CB972B" w14:textId="489113AD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BA, Foods and Nutrition, Rosary College, </w:t>
      </w:r>
      <w:r w:rsidR="00552487">
        <w:rPr>
          <w:rFonts w:asciiTheme="minorHAnsi" w:hAnsiTheme="minorHAnsi" w:cstheme="minorHAnsi"/>
        </w:rPr>
        <w:t>Dominican University</w:t>
      </w:r>
      <w:r w:rsidR="001121C1">
        <w:rPr>
          <w:rFonts w:asciiTheme="minorHAnsi" w:hAnsiTheme="minorHAnsi" w:cstheme="minorHAnsi"/>
        </w:rPr>
        <w:t xml:space="preserve">, </w:t>
      </w:r>
      <w:r w:rsidRPr="009264F8">
        <w:rPr>
          <w:rFonts w:asciiTheme="minorHAnsi" w:hAnsiTheme="minorHAnsi" w:cstheme="minorHAnsi"/>
        </w:rPr>
        <w:t>River Forest, IL, 1973</w:t>
      </w:r>
    </w:p>
    <w:p w14:paraId="57730A23" w14:textId="77777777" w:rsidR="006F2637" w:rsidRPr="009264F8" w:rsidRDefault="006F2637" w:rsidP="003050BA">
      <w:pPr>
        <w:pStyle w:val="Footer"/>
        <w:tabs>
          <w:tab w:val="clear" w:pos="4320"/>
          <w:tab w:val="clear" w:pos="8640"/>
        </w:tabs>
        <w:contextualSpacing/>
        <w:rPr>
          <w:rFonts w:asciiTheme="minorHAnsi" w:hAnsiTheme="minorHAnsi" w:cstheme="minorHAnsi"/>
        </w:rPr>
      </w:pPr>
    </w:p>
    <w:p w14:paraId="50220AA2" w14:textId="39E53C89" w:rsidR="007015D9" w:rsidRPr="007015D9" w:rsidRDefault="006F2637" w:rsidP="007015D9">
      <w:pPr>
        <w:contextualSpacing/>
        <w:rPr>
          <w:rFonts w:asciiTheme="minorHAnsi" w:hAnsiTheme="minorHAnsi" w:cstheme="minorHAnsi"/>
          <w:b/>
          <w:u w:val="single"/>
        </w:rPr>
      </w:pPr>
      <w:r w:rsidRPr="009264F8">
        <w:rPr>
          <w:rFonts w:asciiTheme="minorHAnsi" w:hAnsiTheme="minorHAnsi" w:cstheme="minorHAnsi"/>
          <w:b/>
          <w:u w:val="single"/>
        </w:rPr>
        <w:t>Present Professional Endeavors:</w:t>
      </w:r>
    </w:p>
    <w:p w14:paraId="2EB499DB" w14:textId="1776DB35" w:rsidR="006F2637" w:rsidRDefault="00D7777C" w:rsidP="003050BA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Consultant, </w:t>
      </w:r>
      <w:r w:rsidR="002B25DB" w:rsidRPr="009264F8">
        <w:rPr>
          <w:rFonts w:asciiTheme="minorHAnsi" w:hAnsiTheme="minorHAnsi" w:cstheme="minorHAnsi"/>
        </w:rPr>
        <w:t>Nephrology</w:t>
      </w:r>
      <w:r>
        <w:rPr>
          <w:rFonts w:asciiTheme="minorHAnsi" w:hAnsiTheme="minorHAnsi" w:cstheme="minorHAnsi"/>
        </w:rPr>
        <w:t>/</w:t>
      </w:r>
      <w:r w:rsidR="006F2637" w:rsidRPr="009264F8">
        <w:rPr>
          <w:rFonts w:asciiTheme="minorHAnsi" w:hAnsiTheme="minorHAnsi" w:cstheme="minorHAnsi"/>
        </w:rPr>
        <w:t xml:space="preserve">Hypertension, Loyola University </w:t>
      </w:r>
      <w:r>
        <w:rPr>
          <w:rFonts w:asciiTheme="minorHAnsi" w:hAnsiTheme="minorHAnsi" w:cstheme="minorHAnsi"/>
        </w:rPr>
        <w:t>Healthcare</w:t>
      </w:r>
      <w:r w:rsidR="00E0645B">
        <w:rPr>
          <w:rFonts w:asciiTheme="minorHAnsi" w:hAnsiTheme="minorHAnsi" w:cstheme="minorHAnsi"/>
        </w:rPr>
        <w:t>, Maywood</w:t>
      </w:r>
      <w:r>
        <w:rPr>
          <w:rFonts w:asciiTheme="minorHAnsi" w:hAnsiTheme="minorHAnsi" w:cstheme="minorHAnsi"/>
        </w:rPr>
        <w:t xml:space="preserve"> IL, 201</w:t>
      </w:r>
      <w:r w:rsidR="00F1676D">
        <w:rPr>
          <w:rFonts w:asciiTheme="minorHAnsi" w:hAnsiTheme="minorHAnsi" w:cstheme="minorHAnsi"/>
        </w:rPr>
        <w:t>9</w:t>
      </w:r>
      <w:r w:rsidR="000D0A1E" w:rsidRPr="009264F8">
        <w:rPr>
          <w:rFonts w:asciiTheme="minorHAnsi" w:hAnsiTheme="minorHAnsi" w:cstheme="minorHAnsi"/>
        </w:rPr>
        <w:t>-present</w:t>
      </w:r>
    </w:p>
    <w:p w14:paraId="339FA9E5" w14:textId="77777777" w:rsidR="00F1676D" w:rsidRDefault="00F1676D" w:rsidP="00F1676D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Healthcare consultant, speaker, and writer (free-lance), 2005-present</w:t>
      </w:r>
    </w:p>
    <w:p w14:paraId="6E80E88E" w14:textId="5DD144C7" w:rsidR="007015D9" w:rsidRPr="009264F8" w:rsidRDefault="007015D9" w:rsidP="003050BA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Member, Bioethics Committee, Evergreen Healthcar</w:t>
      </w:r>
      <w:r w:rsidR="00F1676D">
        <w:rPr>
          <w:rFonts w:asciiTheme="minorHAnsi" w:hAnsiTheme="minorHAnsi" w:cstheme="minorHAnsi"/>
        </w:rPr>
        <w:t>e, Kirkland WA</w:t>
      </w:r>
      <w:r>
        <w:rPr>
          <w:rFonts w:asciiTheme="minorHAnsi" w:hAnsiTheme="minorHAnsi" w:cstheme="minorHAnsi"/>
        </w:rPr>
        <w:t>, 2017-present</w:t>
      </w:r>
    </w:p>
    <w:p w14:paraId="7C4A8C58" w14:textId="61B60F8C" w:rsidR="00D7777C" w:rsidRDefault="00D7777C" w:rsidP="003050BA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Qualitative Research Editor, Journal of the Academy of Nutrition and Dietetics, 2016-present</w:t>
      </w:r>
    </w:p>
    <w:p w14:paraId="15DEAECB" w14:textId="7124E258" w:rsidR="007B56E7" w:rsidRPr="009264F8" w:rsidRDefault="007B56E7" w:rsidP="007B56E7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President-Elect, IAAND (International Affiliate of the Academy of Nutrition and Dietetics)</w:t>
      </w:r>
      <w:r>
        <w:rPr>
          <w:rFonts w:asciiTheme="minorHAnsi" w:hAnsiTheme="minorHAnsi" w:cstheme="minorHAnsi"/>
        </w:rPr>
        <w:t>, 2023-2024</w:t>
      </w:r>
    </w:p>
    <w:p w14:paraId="0576D613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</w:r>
    </w:p>
    <w:p w14:paraId="3AFF552B" w14:textId="3A032B3C" w:rsidR="006F2637" w:rsidRDefault="006F2637" w:rsidP="003050BA">
      <w:pPr>
        <w:contextualSpacing/>
        <w:rPr>
          <w:rFonts w:asciiTheme="minorHAnsi" w:hAnsiTheme="minorHAnsi" w:cstheme="minorHAnsi"/>
          <w:b/>
          <w:u w:val="single"/>
        </w:rPr>
      </w:pPr>
      <w:r w:rsidRPr="009264F8">
        <w:rPr>
          <w:rFonts w:asciiTheme="minorHAnsi" w:hAnsiTheme="minorHAnsi" w:cstheme="minorHAnsi"/>
          <w:b/>
          <w:u w:val="single"/>
        </w:rPr>
        <w:t>Present Advisory Endeavors:</w:t>
      </w:r>
    </w:p>
    <w:p w14:paraId="269E8001" w14:textId="643B1C97" w:rsidR="000B5017" w:rsidRPr="000B5017" w:rsidRDefault="000B5017" w:rsidP="003050BA">
      <w:pPr>
        <w:contextualSpacing/>
        <w:rPr>
          <w:rFonts w:asciiTheme="minorHAnsi" w:hAnsiTheme="minorHAnsi" w:cstheme="minorHAnsi"/>
          <w:bCs/>
        </w:rPr>
      </w:pPr>
      <w:r w:rsidRPr="000B5017">
        <w:rPr>
          <w:rFonts w:asciiTheme="minorHAnsi" w:hAnsiTheme="minorHAnsi" w:cstheme="minorHAnsi"/>
          <w:bCs/>
        </w:rPr>
        <w:t>Board</w:t>
      </w:r>
      <w:r>
        <w:rPr>
          <w:rFonts w:asciiTheme="minorHAnsi" w:hAnsiTheme="minorHAnsi" w:cstheme="minorHAnsi"/>
          <w:bCs/>
        </w:rPr>
        <w:t xml:space="preserve"> of Directors, Secretary, Alice </w:t>
      </w:r>
      <w:proofErr w:type="spellStart"/>
      <w:r>
        <w:rPr>
          <w:rFonts w:asciiTheme="minorHAnsi" w:hAnsiTheme="minorHAnsi" w:cstheme="minorHAnsi"/>
          <w:bCs/>
        </w:rPr>
        <w:t>Wimpfheimer</w:t>
      </w:r>
      <w:proofErr w:type="spellEnd"/>
      <w:r>
        <w:rPr>
          <w:rFonts w:asciiTheme="minorHAnsi" w:hAnsiTheme="minorHAnsi" w:cstheme="minorHAnsi"/>
          <w:bCs/>
        </w:rPr>
        <w:t xml:space="preserve"> International Nutrition (AWIN), 2022-present</w:t>
      </w:r>
    </w:p>
    <w:p w14:paraId="6CBE2AB9" w14:textId="0223E00D" w:rsidR="00663BEB" w:rsidRDefault="00663BEB" w:rsidP="00DD1FD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National Institute of Food and Agriculture (NIFA), Grant Proposal Reviewer, Institutional Research Grant Program Reviewer, 2020-present</w:t>
      </w:r>
    </w:p>
    <w:p w14:paraId="6423D447" w14:textId="3347C2D4" w:rsidR="005B3ACB" w:rsidRDefault="005B3ACB" w:rsidP="005B3ACB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Peer Reviewer, Journal of the American Medical Association, American Journal of Kidney Disease, Journal of t</w:t>
      </w:r>
      <w:r>
        <w:rPr>
          <w:rFonts w:asciiTheme="minorHAnsi" w:hAnsiTheme="minorHAnsi" w:cstheme="minorHAnsi"/>
        </w:rPr>
        <w:t>he Academy of Nutrition and Dietetics</w:t>
      </w:r>
      <w:r w:rsidRPr="009264F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et al.,</w:t>
      </w:r>
      <w:r w:rsidRPr="009264F8">
        <w:rPr>
          <w:rFonts w:asciiTheme="minorHAnsi" w:hAnsiTheme="minorHAnsi" w:cstheme="minorHAnsi"/>
        </w:rPr>
        <w:t xml:space="preserve"> 1999-present</w:t>
      </w:r>
    </w:p>
    <w:p w14:paraId="44D699B7" w14:textId="48ED7721" w:rsidR="00DD1FDC" w:rsidRDefault="00DD1FDC" w:rsidP="00DD1FDC">
      <w:pPr>
        <w:contextualSpacing/>
        <w:rPr>
          <w:rFonts w:asciiTheme="minorHAnsi" w:hAnsiTheme="minorHAnsi" w:cstheme="minorHAnsi"/>
        </w:rPr>
      </w:pPr>
    </w:p>
    <w:p w14:paraId="3AC13304" w14:textId="77777777" w:rsidR="00DD1FDC" w:rsidRPr="00DD1FDC" w:rsidRDefault="00DD1FDC" w:rsidP="00DD1FDC">
      <w:pPr>
        <w:contextualSpacing/>
        <w:rPr>
          <w:rFonts w:asciiTheme="minorHAnsi" w:hAnsiTheme="minorHAnsi" w:cstheme="minorHAnsi"/>
          <w:b/>
          <w:u w:val="single"/>
        </w:rPr>
      </w:pPr>
      <w:r w:rsidRPr="00DD1FDC">
        <w:rPr>
          <w:rFonts w:asciiTheme="minorHAnsi" w:hAnsiTheme="minorHAnsi" w:cstheme="minorHAnsi"/>
          <w:b/>
          <w:u w:val="single"/>
        </w:rPr>
        <w:t>Past Professional Endeavors:</w:t>
      </w:r>
    </w:p>
    <w:p w14:paraId="30BF70FA" w14:textId="305FD65F" w:rsidR="00DD1FDC" w:rsidRDefault="00DD1FDC" w:rsidP="00DD1FD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Academic Faculty, </w:t>
      </w:r>
      <w:r w:rsidRPr="009264F8">
        <w:rPr>
          <w:rFonts w:asciiTheme="minorHAnsi" w:hAnsiTheme="minorHAnsi" w:cstheme="minorHAnsi"/>
        </w:rPr>
        <w:t>Dominican University, River Forest, IL</w:t>
      </w:r>
      <w:r>
        <w:rPr>
          <w:rFonts w:asciiTheme="minorHAnsi" w:hAnsiTheme="minorHAnsi" w:cstheme="minorHAnsi"/>
        </w:rPr>
        <w:t xml:space="preserve">; </w:t>
      </w:r>
      <w:r w:rsidRPr="009264F8">
        <w:rPr>
          <w:rFonts w:asciiTheme="minorHAnsi" w:hAnsiTheme="minorHAnsi" w:cstheme="minorHAnsi"/>
        </w:rPr>
        <w:t>Professor</w:t>
      </w:r>
      <w:r>
        <w:rPr>
          <w:rFonts w:asciiTheme="minorHAnsi" w:hAnsiTheme="minorHAnsi" w:cstheme="minorHAnsi"/>
        </w:rPr>
        <w:t xml:space="preserve"> Emeritus, Chair Ch</w:t>
      </w:r>
      <w:r w:rsidR="00444F57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i</w:t>
      </w:r>
      <w:r w:rsidRPr="009264F8">
        <w:rPr>
          <w:rFonts w:asciiTheme="minorHAnsi" w:hAnsiTheme="minorHAnsi" w:cstheme="minorHAnsi"/>
        </w:rPr>
        <w:t xml:space="preserve">stopher Center for Nutrition Sciences, 1990-2012; Director, Didactic Program in Dietetics, 1992-2012; </w:t>
      </w:r>
      <w:r>
        <w:rPr>
          <w:rFonts w:asciiTheme="minorHAnsi" w:hAnsiTheme="minorHAnsi" w:cstheme="minorHAnsi"/>
        </w:rPr>
        <w:t>Project Director</w:t>
      </w:r>
      <w:r w:rsidRPr="009264F8">
        <w:rPr>
          <w:rFonts w:asciiTheme="minorHAnsi" w:hAnsiTheme="minorHAnsi" w:cstheme="minorHAnsi"/>
        </w:rPr>
        <w:t xml:space="preserve">, </w:t>
      </w:r>
      <w:r w:rsidRPr="009264F8">
        <w:rPr>
          <w:rFonts w:asciiTheme="minorHAnsi" w:hAnsiTheme="minorHAnsi" w:cstheme="minorHAnsi"/>
          <w:szCs w:val="24"/>
        </w:rPr>
        <w:t xml:space="preserve">PUENTES: </w:t>
      </w:r>
      <w:r w:rsidRPr="009264F8">
        <w:rPr>
          <w:rFonts w:asciiTheme="minorHAnsi" w:hAnsiTheme="minorHAnsi" w:cstheme="minorHAnsi"/>
          <w:szCs w:val="24"/>
          <w:u w:val="single"/>
        </w:rPr>
        <w:t>P</w:t>
      </w:r>
      <w:r w:rsidRPr="009264F8">
        <w:rPr>
          <w:rFonts w:asciiTheme="minorHAnsi" w:hAnsiTheme="minorHAnsi" w:cstheme="minorHAnsi"/>
          <w:szCs w:val="24"/>
        </w:rPr>
        <w:t xml:space="preserve">athway to </w:t>
      </w:r>
      <w:r w:rsidRPr="009264F8">
        <w:rPr>
          <w:rFonts w:asciiTheme="minorHAnsi" w:hAnsiTheme="minorHAnsi" w:cstheme="minorHAnsi"/>
          <w:szCs w:val="24"/>
          <w:u w:val="single"/>
        </w:rPr>
        <w:t>U</w:t>
      </w:r>
      <w:r w:rsidRPr="009264F8">
        <w:rPr>
          <w:rFonts w:asciiTheme="minorHAnsi" w:hAnsiTheme="minorHAnsi" w:cstheme="minorHAnsi"/>
          <w:szCs w:val="24"/>
        </w:rPr>
        <w:t xml:space="preserve">ndergraduate </w:t>
      </w:r>
      <w:r w:rsidRPr="009264F8">
        <w:rPr>
          <w:rFonts w:asciiTheme="minorHAnsi" w:hAnsiTheme="minorHAnsi" w:cstheme="minorHAnsi"/>
          <w:szCs w:val="24"/>
          <w:u w:val="single"/>
        </w:rPr>
        <w:t>E</w:t>
      </w:r>
      <w:r w:rsidRPr="009264F8">
        <w:rPr>
          <w:rFonts w:asciiTheme="minorHAnsi" w:hAnsiTheme="minorHAnsi" w:cstheme="minorHAnsi"/>
          <w:szCs w:val="24"/>
        </w:rPr>
        <w:t xml:space="preserve">ducation for </w:t>
      </w:r>
      <w:r w:rsidRPr="009264F8">
        <w:rPr>
          <w:rFonts w:asciiTheme="minorHAnsi" w:hAnsiTheme="minorHAnsi" w:cstheme="minorHAnsi"/>
          <w:szCs w:val="24"/>
          <w:u w:val="single"/>
        </w:rPr>
        <w:t>N</w:t>
      </w:r>
      <w:r w:rsidRPr="009264F8">
        <w:rPr>
          <w:rFonts w:asciiTheme="minorHAnsi" w:hAnsiTheme="minorHAnsi" w:cstheme="minorHAnsi"/>
          <w:szCs w:val="24"/>
        </w:rPr>
        <w:t>utrition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  <w:u w:val="single"/>
        </w:rPr>
        <w:t>T</w:t>
      </w:r>
      <w:r>
        <w:rPr>
          <w:rFonts w:asciiTheme="minorHAnsi" w:hAnsiTheme="minorHAnsi" w:cstheme="minorHAnsi"/>
          <w:szCs w:val="24"/>
        </w:rPr>
        <w:t>raining</w:t>
      </w:r>
      <w:r w:rsidRPr="009264F8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Pr="009264F8">
        <w:rPr>
          <w:rFonts w:asciiTheme="minorHAnsi" w:hAnsiTheme="minorHAnsi" w:cstheme="minorHAnsi"/>
          <w:szCs w:val="24"/>
          <w:u w:val="single"/>
        </w:rPr>
        <w:t>E</w:t>
      </w:r>
      <w:r w:rsidRPr="009264F8">
        <w:rPr>
          <w:rFonts w:asciiTheme="minorHAnsi" w:hAnsiTheme="minorHAnsi" w:cstheme="minorHAnsi"/>
          <w:szCs w:val="24"/>
        </w:rPr>
        <w:t xml:space="preserve">xperience, and </w:t>
      </w:r>
      <w:r w:rsidRPr="009264F8">
        <w:rPr>
          <w:rFonts w:asciiTheme="minorHAnsi" w:hAnsiTheme="minorHAnsi" w:cstheme="minorHAnsi"/>
          <w:szCs w:val="24"/>
          <w:u w:val="single"/>
        </w:rPr>
        <w:t>S</w:t>
      </w:r>
      <w:r w:rsidRPr="009264F8">
        <w:rPr>
          <w:rFonts w:asciiTheme="minorHAnsi" w:hAnsiTheme="minorHAnsi" w:cstheme="minorHAnsi"/>
          <w:szCs w:val="24"/>
        </w:rPr>
        <w:t>uccess: Creating the Missing Bridges to the Regi</w:t>
      </w:r>
      <w:r>
        <w:rPr>
          <w:rFonts w:asciiTheme="minorHAnsi" w:hAnsiTheme="minorHAnsi" w:cstheme="minorHAnsi"/>
          <w:szCs w:val="24"/>
        </w:rPr>
        <w:t xml:space="preserve">stered Dietitian Credential for </w:t>
      </w:r>
      <w:r w:rsidRPr="009264F8">
        <w:rPr>
          <w:rFonts w:asciiTheme="minorHAnsi" w:hAnsiTheme="minorHAnsi" w:cstheme="minorHAnsi"/>
          <w:szCs w:val="24"/>
        </w:rPr>
        <w:t>Hispanics</w:t>
      </w:r>
      <w:r>
        <w:rPr>
          <w:rFonts w:asciiTheme="minorHAnsi" w:hAnsiTheme="minorHAnsi" w:cstheme="minorHAnsi"/>
          <w:szCs w:val="24"/>
        </w:rPr>
        <w:t>,</w:t>
      </w:r>
      <w:r w:rsidRPr="009264F8">
        <w:rPr>
          <w:rFonts w:asciiTheme="minorHAnsi" w:hAnsiTheme="minorHAnsi" w:cstheme="minorHAnsi"/>
        </w:rPr>
        <w:t xml:space="preserve"> United States Department of Agriculture Hispanic-Serving</w:t>
      </w:r>
      <w:r>
        <w:rPr>
          <w:rFonts w:asciiTheme="minorHAnsi" w:hAnsiTheme="minorHAnsi" w:cstheme="minorHAnsi"/>
        </w:rPr>
        <w:t xml:space="preserve"> Institution Grant, 2011-2014</w:t>
      </w:r>
    </w:p>
    <w:p w14:paraId="67AFC37D" w14:textId="61BD0DF6" w:rsidR="000B5017" w:rsidRPr="000B5017" w:rsidRDefault="000B5017" w:rsidP="000B5017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Boston Alliance for Diversity in Dietetics Leadership Team, Academy of Nutrition and Dietetics Diversity Grant Initiative, 2020-2022</w:t>
      </w:r>
    </w:p>
    <w:p w14:paraId="44D924E7" w14:textId="679EB098" w:rsidR="00D7777C" w:rsidRDefault="00D7777C" w:rsidP="00D7777C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Research Associate</w:t>
      </w:r>
      <w:r>
        <w:rPr>
          <w:rFonts w:asciiTheme="minorHAnsi" w:hAnsiTheme="minorHAnsi" w:cstheme="minorHAnsi"/>
        </w:rPr>
        <w:t xml:space="preserve">, </w:t>
      </w:r>
      <w:r w:rsidRPr="009264F8">
        <w:rPr>
          <w:rFonts w:asciiTheme="minorHAnsi" w:hAnsiTheme="minorHAnsi" w:cstheme="minorHAnsi"/>
        </w:rPr>
        <w:t>Nephrology</w:t>
      </w:r>
      <w:r>
        <w:rPr>
          <w:rFonts w:asciiTheme="minorHAnsi" w:hAnsiTheme="minorHAnsi" w:cstheme="minorHAnsi"/>
        </w:rPr>
        <w:t>/</w:t>
      </w:r>
      <w:r w:rsidRPr="009264F8">
        <w:rPr>
          <w:rFonts w:asciiTheme="minorHAnsi" w:hAnsiTheme="minorHAnsi" w:cstheme="minorHAnsi"/>
        </w:rPr>
        <w:t xml:space="preserve">Hypertension, Loyola University </w:t>
      </w:r>
      <w:r>
        <w:rPr>
          <w:rFonts w:asciiTheme="minorHAnsi" w:hAnsiTheme="minorHAnsi" w:cstheme="minorHAnsi"/>
        </w:rPr>
        <w:t>Healthcare, Maywood IL, 1990-201</w:t>
      </w:r>
      <w:r w:rsidR="00F1676D">
        <w:rPr>
          <w:rFonts w:asciiTheme="minorHAnsi" w:hAnsiTheme="minorHAnsi" w:cstheme="minorHAnsi"/>
        </w:rPr>
        <w:t>9</w:t>
      </w:r>
    </w:p>
    <w:p w14:paraId="66F87B97" w14:textId="34D41136" w:rsidR="00497CAF" w:rsidRPr="009264F8" w:rsidRDefault="00497CAF" w:rsidP="00497CAF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National Board of Podiatric Medical Examiners, </w:t>
      </w:r>
      <w:r>
        <w:rPr>
          <w:rFonts w:asciiTheme="minorHAnsi" w:hAnsiTheme="minorHAnsi" w:cstheme="minorHAnsi"/>
        </w:rPr>
        <w:t xml:space="preserve">Public Member, </w:t>
      </w:r>
      <w:r w:rsidRPr="009264F8">
        <w:rPr>
          <w:rFonts w:asciiTheme="minorHAnsi" w:hAnsiTheme="minorHAnsi" w:cstheme="minorHAnsi"/>
        </w:rPr>
        <w:t>Bellefonte PA, 2010-</w:t>
      </w:r>
      <w:r>
        <w:rPr>
          <w:rFonts w:asciiTheme="minorHAnsi" w:hAnsiTheme="minorHAnsi" w:cstheme="minorHAnsi"/>
        </w:rPr>
        <w:t>2019</w:t>
      </w:r>
    </w:p>
    <w:p w14:paraId="3B5E02E8" w14:textId="613B4799" w:rsidR="00DD1FDC" w:rsidRDefault="00DD1FDC" w:rsidP="00DD1FD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New </w:t>
      </w:r>
      <w:r w:rsidRPr="009264F8">
        <w:rPr>
          <w:rFonts w:asciiTheme="minorHAnsi" w:hAnsiTheme="minorHAnsi" w:cstheme="minorHAnsi"/>
        </w:rPr>
        <w:t>In Review Editor, Journal of the Academy of</w:t>
      </w:r>
      <w:r>
        <w:rPr>
          <w:rFonts w:asciiTheme="minorHAnsi" w:hAnsiTheme="minorHAnsi" w:cstheme="minorHAnsi"/>
        </w:rPr>
        <w:t xml:space="preserve"> </w:t>
      </w:r>
      <w:r w:rsidRPr="009264F8">
        <w:rPr>
          <w:rFonts w:asciiTheme="minorHAnsi" w:hAnsiTheme="minorHAnsi" w:cstheme="minorHAnsi"/>
        </w:rPr>
        <w:t>Nutrition and Dietetics</w:t>
      </w:r>
      <w:r>
        <w:rPr>
          <w:rFonts w:asciiTheme="minorHAnsi" w:hAnsiTheme="minorHAnsi" w:cstheme="minorHAnsi"/>
        </w:rPr>
        <w:t>, Chicago</w:t>
      </w:r>
      <w:r w:rsidRPr="009264F8">
        <w:rPr>
          <w:rFonts w:asciiTheme="minorHAnsi" w:hAnsiTheme="minorHAnsi" w:cstheme="minorHAnsi"/>
        </w:rPr>
        <w:t xml:space="preserve"> IL, 2003</w:t>
      </w:r>
      <w:r>
        <w:rPr>
          <w:rFonts w:asciiTheme="minorHAnsi" w:hAnsiTheme="minorHAnsi" w:cstheme="minorHAnsi"/>
        </w:rPr>
        <w:t>-May 2014; Associate Editor, Qualitative Research, 2003-201</w:t>
      </w:r>
      <w:r w:rsidR="00C40DF3">
        <w:rPr>
          <w:rFonts w:asciiTheme="minorHAnsi" w:hAnsiTheme="minorHAnsi" w:cstheme="minorHAnsi"/>
        </w:rPr>
        <w:t>5</w:t>
      </w:r>
    </w:p>
    <w:p w14:paraId="50C913E5" w14:textId="634817F0" w:rsidR="00AD714C" w:rsidRDefault="00AD714C" w:rsidP="00DD1FDC">
      <w:pPr>
        <w:contextualSpacing/>
        <w:rPr>
          <w:rFonts w:asciiTheme="minorHAnsi" w:hAnsiTheme="minorHAnsi" w:cstheme="minorHAnsi"/>
        </w:rPr>
      </w:pPr>
    </w:p>
    <w:p w14:paraId="0F4B0E00" w14:textId="77777777" w:rsidR="00663BEB" w:rsidRDefault="00663BEB" w:rsidP="00AD714C">
      <w:pPr>
        <w:contextualSpacing/>
        <w:rPr>
          <w:rFonts w:asciiTheme="minorHAnsi" w:hAnsiTheme="minorHAnsi" w:cstheme="minorHAnsi"/>
          <w:b/>
          <w:u w:val="single"/>
        </w:rPr>
      </w:pPr>
    </w:p>
    <w:p w14:paraId="2E72806B" w14:textId="77777777" w:rsidR="00663BEB" w:rsidRDefault="00663BEB" w:rsidP="00AD714C">
      <w:pPr>
        <w:contextualSpacing/>
        <w:rPr>
          <w:rFonts w:asciiTheme="minorHAnsi" w:hAnsiTheme="minorHAnsi" w:cstheme="minorHAnsi"/>
          <w:b/>
          <w:u w:val="single"/>
        </w:rPr>
      </w:pPr>
    </w:p>
    <w:p w14:paraId="4D0D1939" w14:textId="4D64C8A7" w:rsidR="00AD714C" w:rsidRPr="009264F8" w:rsidRDefault="00AD714C" w:rsidP="00AD714C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  <w:u w:val="single"/>
        </w:rPr>
        <w:t>Professional Qualifications/Licensures:</w:t>
      </w:r>
    </w:p>
    <w:p w14:paraId="71C752A8" w14:textId="0D184CAF" w:rsidR="00AD714C" w:rsidRPr="009264F8" w:rsidRDefault="00D656A3" w:rsidP="007015D9">
      <w:pPr>
        <w:ind w:left="0" w:firstLin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Fellow, (FAND</w:t>
      </w:r>
      <w:r w:rsidR="00AD714C" w:rsidRPr="009264F8">
        <w:rPr>
          <w:rFonts w:asciiTheme="minorHAnsi" w:hAnsiTheme="minorHAnsi" w:cstheme="minorHAnsi"/>
        </w:rPr>
        <w:t xml:space="preserve">), </w:t>
      </w:r>
      <w:r>
        <w:rPr>
          <w:rFonts w:asciiTheme="minorHAnsi" w:hAnsiTheme="minorHAnsi" w:cstheme="minorHAnsi"/>
        </w:rPr>
        <w:t>Acad</w:t>
      </w:r>
      <w:r w:rsidR="007015D9">
        <w:rPr>
          <w:rFonts w:asciiTheme="minorHAnsi" w:hAnsiTheme="minorHAnsi" w:cstheme="minorHAnsi"/>
        </w:rPr>
        <w:t xml:space="preserve">emy of Nutrition and Dietetics, </w:t>
      </w:r>
      <w:r w:rsidR="00AD714C" w:rsidRPr="009264F8">
        <w:rPr>
          <w:rFonts w:asciiTheme="minorHAnsi" w:hAnsiTheme="minorHAnsi" w:cstheme="minorHAnsi"/>
        </w:rPr>
        <w:t>Chicago IL, 1995-present</w:t>
      </w:r>
    </w:p>
    <w:p w14:paraId="06BAE93A" w14:textId="77777777" w:rsidR="00AD714C" w:rsidRPr="009264F8" w:rsidRDefault="00AD714C" w:rsidP="006D3748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Investigator Certification, U. S. Dept</w:t>
      </w:r>
      <w:r w:rsidR="0077110E">
        <w:rPr>
          <w:rFonts w:asciiTheme="minorHAnsi" w:hAnsiTheme="minorHAnsi" w:cstheme="minorHAnsi"/>
        </w:rPr>
        <w:t>.</w:t>
      </w:r>
      <w:r w:rsidRPr="009264F8">
        <w:rPr>
          <w:rFonts w:asciiTheme="minorHAnsi" w:hAnsiTheme="minorHAnsi" w:cstheme="minorHAnsi"/>
        </w:rPr>
        <w:t xml:space="preserve"> of Health and Human Services, Office for Human Research Protection, Bethesda MD, 2000-present</w:t>
      </w:r>
    </w:p>
    <w:p w14:paraId="4B9202A7" w14:textId="4CACB2B8" w:rsidR="00AD714C" w:rsidRPr="009264F8" w:rsidRDefault="00AD714C" w:rsidP="00AD714C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Licensed Dietitian (L</w:t>
      </w:r>
      <w:r w:rsidR="006A7CCA">
        <w:rPr>
          <w:rFonts w:asciiTheme="minorHAnsi" w:hAnsiTheme="minorHAnsi" w:cstheme="minorHAnsi"/>
        </w:rPr>
        <w:t>D</w:t>
      </w:r>
      <w:r w:rsidRPr="009264F8">
        <w:rPr>
          <w:rFonts w:asciiTheme="minorHAnsi" w:hAnsiTheme="minorHAnsi" w:cstheme="minorHAnsi"/>
        </w:rPr>
        <w:t>), State of Illinois, Springfield IL, 1995-present</w:t>
      </w:r>
    </w:p>
    <w:p w14:paraId="3B7C9D6E" w14:textId="2B8B290D" w:rsidR="00AD714C" w:rsidRPr="009264F8" w:rsidRDefault="00AD714C" w:rsidP="00AD714C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Registered Dietitian</w:t>
      </w:r>
      <w:r w:rsidR="00F1676D">
        <w:rPr>
          <w:rFonts w:asciiTheme="minorHAnsi" w:hAnsiTheme="minorHAnsi" w:cstheme="minorHAnsi"/>
        </w:rPr>
        <w:t xml:space="preserve"> Nutritionist</w:t>
      </w:r>
      <w:r w:rsidRPr="009264F8">
        <w:rPr>
          <w:rFonts w:asciiTheme="minorHAnsi" w:hAnsiTheme="minorHAnsi" w:cstheme="minorHAnsi"/>
        </w:rPr>
        <w:t xml:space="preserve"> (R</w:t>
      </w:r>
      <w:r w:rsidR="00F1676D">
        <w:rPr>
          <w:rFonts w:asciiTheme="minorHAnsi" w:hAnsiTheme="minorHAnsi" w:cstheme="minorHAnsi"/>
        </w:rPr>
        <w:t>DN)</w:t>
      </w:r>
      <w:r w:rsidRPr="009264F8">
        <w:rPr>
          <w:rFonts w:asciiTheme="minorHAnsi" w:hAnsiTheme="minorHAnsi" w:cstheme="minorHAnsi"/>
        </w:rPr>
        <w:t xml:space="preserve"> </w:t>
      </w:r>
      <w:r w:rsidR="006D3748">
        <w:rPr>
          <w:rFonts w:asciiTheme="minorHAnsi" w:hAnsiTheme="minorHAnsi" w:cstheme="minorHAnsi"/>
        </w:rPr>
        <w:t>Commis</w:t>
      </w:r>
      <w:r w:rsidR="0077110E">
        <w:rPr>
          <w:rFonts w:asciiTheme="minorHAnsi" w:hAnsiTheme="minorHAnsi" w:cstheme="minorHAnsi"/>
        </w:rPr>
        <w:t>s</w:t>
      </w:r>
      <w:r w:rsidR="006D3748">
        <w:rPr>
          <w:rFonts w:asciiTheme="minorHAnsi" w:hAnsiTheme="minorHAnsi" w:cstheme="minorHAnsi"/>
        </w:rPr>
        <w:t>ion on Dietetic Registration</w:t>
      </w:r>
      <w:r w:rsidRPr="009264F8">
        <w:rPr>
          <w:rFonts w:asciiTheme="minorHAnsi" w:hAnsiTheme="minorHAnsi" w:cstheme="minorHAnsi"/>
        </w:rPr>
        <w:t>, Chicago, IL, 1974-present</w:t>
      </w:r>
    </w:p>
    <w:p w14:paraId="36B059DB" w14:textId="7C6E077F" w:rsidR="00AD714C" w:rsidRDefault="00AD714C" w:rsidP="00AD714C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Certification, Food Service Sanitation, 1993-present</w:t>
      </w:r>
    </w:p>
    <w:p w14:paraId="3B44E8AC" w14:textId="77777777" w:rsidR="00673CD6" w:rsidRPr="009264F8" w:rsidRDefault="00673CD6" w:rsidP="00AD714C">
      <w:pPr>
        <w:contextualSpacing/>
        <w:rPr>
          <w:rFonts w:asciiTheme="minorHAnsi" w:hAnsiTheme="minorHAnsi" w:cstheme="minorHAnsi"/>
        </w:rPr>
      </w:pPr>
    </w:p>
    <w:p w14:paraId="7F1EA8B4" w14:textId="77777777" w:rsidR="006F2637" w:rsidRPr="009264F8" w:rsidRDefault="00AD714C" w:rsidP="003050B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Selected Prior</w:t>
      </w:r>
      <w:r w:rsidR="006F2637" w:rsidRPr="009264F8">
        <w:rPr>
          <w:rFonts w:asciiTheme="minorHAnsi" w:hAnsiTheme="minorHAnsi" w:cstheme="minorHAnsi"/>
          <w:b/>
          <w:u w:val="single"/>
        </w:rPr>
        <w:t xml:space="preserve"> Professional Endeavors:</w:t>
      </w:r>
    </w:p>
    <w:p w14:paraId="563B04F7" w14:textId="77777777" w:rsidR="001F1EB5" w:rsidRDefault="001F1EB5" w:rsidP="001F1EB5">
      <w:pPr>
        <w:ind w:left="0" w:firstLin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Academy of Nutrition and Dietetics (formerly American Dietetic Association), Chicago IL</w:t>
      </w:r>
    </w:p>
    <w:p w14:paraId="313A5012" w14:textId="77777777" w:rsidR="001F1EB5" w:rsidRDefault="001F1EB5" w:rsidP="001F1EB5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Committee</w:t>
      </w:r>
      <w:r>
        <w:rPr>
          <w:rFonts w:asciiTheme="minorHAnsi" w:hAnsiTheme="minorHAnsi" w:cstheme="minorHAnsi"/>
        </w:rPr>
        <w:t xml:space="preserve"> Member</w:t>
      </w:r>
      <w:r w:rsidRPr="009264F8">
        <w:rPr>
          <w:rFonts w:asciiTheme="minorHAnsi" w:hAnsiTheme="minorHAnsi" w:cstheme="minorHAnsi"/>
        </w:rPr>
        <w:t xml:space="preserve">, Nutrition </w:t>
      </w:r>
      <w:r>
        <w:rPr>
          <w:rFonts w:asciiTheme="minorHAnsi" w:hAnsiTheme="minorHAnsi" w:cstheme="minorHAnsi"/>
        </w:rPr>
        <w:t>Care Process Standardized Language 2006</w:t>
      </w:r>
      <w:r w:rsidRPr="009264F8">
        <w:rPr>
          <w:rFonts w:asciiTheme="minorHAnsi" w:hAnsiTheme="minorHAnsi" w:cstheme="minorHAnsi"/>
        </w:rPr>
        <w:t>-2008</w:t>
      </w:r>
    </w:p>
    <w:p w14:paraId="251EA24D" w14:textId="77777777" w:rsidR="001F1EB5" w:rsidRDefault="001F1EB5" w:rsidP="001F1E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Renal Dietitian, Dietetic</w:t>
      </w:r>
      <w:r w:rsidRPr="009264F8">
        <w:rPr>
          <w:rFonts w:asciiTheme="minorHAnsi" w:hAnsiTheme="minorHAnsi" w:cstheme="minorHAnsi"/>
        </w:rPr>
        <w:t xml:space="preserve"> Practice Group, Charter member, 1979- present</w:t>
      </w:r>
      <w:r>
        <w:rPr>
          <w:rFonts w:asciiTheme="minorHAnsi" w:hAnsiTheme="minorHAnsi" w:cstheme="minorHAnsi"/>
        </w:rPr>
        <w:t xml:space="preserve">; </w:t>
      </w:r>
      <w:r w:rsidRPr="009264F8">
        <w:rPr>
          <w:rFonts w:asciiTheme="minorHAnsi" w:hAnsiTheme="minorHAnsi" w:cstheme="minorHAnsi"/>
        </w:rPr>
        <w:t xml:space="preserve">Chairperson, </w:t>
      </w:r>
      <w:proofErr w:type="gramStart"/>
      <w:r w:rsidRPr="009264F8">
        <w:rPr>
          <w:rFonts w:asciiTheme="minorHAnsi" w:hAnsiTheme="minorHAnsi" w:cstheme="minorHAnsi"/>
        </w:rPr>
        <w:t>1981;</w:t>
      </w:r>
      <w:proofErr w:type="gramEnd"/>
      <w:r w:rsidRPr="009264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</w:t>
      </w:r>
    </w:p>
    <w:p w14:paraId="23451CB2" w14:textId="3A425860" w:rsidR="001F1EB5" w:rsidRDefault="001F1EB5" w:rsidP="001F1E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DA5507">
        <w:rPr>
          <w:rFonts w:asciiTheme="minorHAnsi" w:hAnsiTheme="minorHAnsi" w:cstheme="minorHAnsi"/>
        </w:rPr>
        <w:t xml:space="preserve">        </w:t>
      </w:r>
      <w:r w:rsidRPr="009264F8">
        <w:rPr>
          <w:rFonts w:asciiTheme="minorHAnsi" w:hAnsiTheme="minorHAnsi" w:cstheme="minorHAnsi"/>
        </w:rPr>
        <w:t>Chairman, Professional Salary Survey, 1982-85</w:t>
      </w:r>
    </w:p>
    <w:p w14:paraId="1E453192" w14:textId="2CDDBE25" w:rsidR="00DC661F" w:rsidRDefault="00DC661F" w:rsidP="001F1E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Co-author w/C Boushey, Lifelong Learning, Research Module Certificate Part 4, 2019</w:t>
      </w:r>
    </w:p>
    <w:p w14:paraId="2D6A9F66" w14:textId="77777777" w:rsidR="00D374CE" w:rsidRDefault="00D374CE" w:rsidP="00D374CE">
      <w:pPr>
        <w:ind w:left="0"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Agency for Healthcare Research and Quality, Office of</w:t>
      </w:r>
      <w:r>
        <w:rPr>
          <w:rFonts w:asciiTheme="minorHAnsi" w:hAnsiTheme="minorHAnsi" w:cstheme="minorHAnsi"/>
        </w:rPr>
        <w:t xml:space="preserve"> </w:t>
      </w:r>
      <w:r w:rsidRPr="009264F8">
        <w:rPr>
          <w:rFonts w:asciiTheme="minorHAnsi" w:hAnsiTheme="minorHAnsi" w:cstheme="minorHAnsi"/>
        </w:rPr>
        <w:t xml:space="preserve">Research Review, Education, and Policy, </w:t>
      </w:r>
    </w:p>
    <w:p w14:paraId="6E71D183" w14:textId="77777777" w:rsidR="00D374CE" w:rsidRDefault="00D374CE" w:rsidP="00D374CE">
      <w:pPr>
        <w:ind w:left="0"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Department of Health and Human Services, Rockville MD </w:t>
      </w:r>
    </w:p>
    <w:p w14:paraId="1F7F770B" w14:textId="77777777" w:rsidR="00D374CE" w:rsidRPr="009264F8" w:rsidRDefault="00D374CE" w:rsidP="00D374CE">
      <w:pPr>
        <w:ind w:firstLin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9264F8">
        <w:rPr>
          <w:rFonts w:asciiTheme="minorHAnsi" w:hAnsiTheme="minorHAnsi" w:cstheme="minorHAnsi"/>
        </w:rPr>
        <w:t>pecial Emphasis Advisory Panel, 2001 /Panel: Building Infrastructure/Capacity (BRIC) and Minority Research Infrastructure Support Program (M-RISP), 2001-2002</w:t>
      </w:r>
    </w:p>
    <w:p w14:paraId="78069C90" w14:textId="77777777" w:rsidR="00E0645B" w:rsidRDefault="00E0645B" w:rsidP="003050BA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American Kidney Fund, Rockville</w:t>
      </w:r>
      <w:r w:rsidRPr="009264F8">
        <w:rPr>
          <w:rFonts w:asciiTheme="minorHAnsi" w:hAnsiTheme="minorHAnsi" w:cstheme="minorHAnsi"/>
        </w:rPr>
        <w:t xml:space="preserve"> MD</w:t>
      </w:r>
    </w:p>
    <w:p w14:paraId="30B129AA" w14:textId="77777777" w:rsidR="00340CCB" w:rsidRDefault="00E0645B" w:rsidP="00340CCB">
      <w:pPr>
        <w:ind w:firstLin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Board of Trustees</w:t>
      </w:r>
      <w:r w:rsidRPr="009264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2004-2010;</w:t>
      </w:r>
      <w:r w:rsidRPr="009264F8">
        <w:rPr>
          <w:rFonts w:asciiTheme="minorHAnsi" w:hAnsiTheme="minorHAnsi" w:cstheme="minorHAnsi"/>
        </w:rPr>
        <w:t xml:space="preserve"> Secr</w:t>
      </w:r>
      <w:r w:rsidR="00340CCB">
        <w:rPr>
          <w:rFonts w:asciiTheme="minorHAnsi" w:hAnsiTheme="minorHAnsi" w:cstheme="minorHAnsi"/>
        </w:rPr>
        <w:t>etary 2004-2006</w:t>
      </w:r>
      <w:r>
        <w:rPr>
          <w:rFonts w:asciiTheme="minorHAnsi" w:hAnsiTheme="minorHAnsi" w:cstheme="minorHAnsi"/>
        </w:rPr>
        <w:t xml:space="preserve"> </w:t>
      </w:r>
    </w:p>
    <w:p w14:paraId="17982139" w14:textId="77777777" w:rsidR="000441A0" w:rsidRDefault="000441A0" w:rsidP="000441A0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ommission on Dietetic Registration (CDR)</w:t>
      </w:r>
      <w:r w:rsidRPr="009264F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Chicago IL</w:t>
      </w:r>
    </w:p>
    <w:p w14:paraId="423F3F9B" w14:textId="77777777" w:rsidR="000441A0" w:rsidRDefault="000441A0" w:rsidP="000441A0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Renal Specialist Certification Examination Panel, 1993-1998</w:t>
      </w:r>
    </w:p>
    <w:p w14:paraId="0F77E41E" w14:textId="77777777" w:rsidR="00BA5B85" w:rsidRDefault="00BA5B85" w:rsidP="00180E4E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Cook County Public Health Department and Loyola University Medical Center, Primary Ca</w:t>
      </w:r>
      <w:r>
        <w:rPr>
          <w:rFonts w:asciiTheme="minorHAnsi" w:hAnsiTheme="minorHAnsi" w:cstheme="minorHAnsi"/>
        </w:rPr>
        <w:t>re Referral Clinic, Maywood IL</w:t>
      </w:r>
      <w:r w:rsidR="00180E4E">
        <w:rPr>
          <w:rFonts w:asciiTheme="minorHAnsi" w:hAnsiTheme="minorHAnsi" w:cstheme="minorHAnsi"/>
        </w:rPr>
        <w:t xml:space="preserve">, </w:t>
      </w:r>
      <w:r w:rsidRPr="009264F8">
        <w:rPr>
          <w:rFonts w:asciiTheme="minorHAnsi" w:hAnsiTheme="minorHAnsi" w:cstheme="minorHAnsi"/>
        </w:rPr>
        <w:t>Volunteer Nutrition Counselor, 1990-2004</w:t>
      </w:r>
    </w:p>
    <w:p w14:paraId="05771F54" w14:textId="77777777" w:rsidR="00340CCB" w:rsidRDefault="00340CCB" w:rsidP="00340CCB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Cooking and Hospitality Institute of Chicago, Chicago IL </w:t>
      </w:r>
      <w:r>
        <w:rPr>
          <w:rFonts w:asciiTheme="minorHAnsi" w:hAnsiTheme="minorHAnsi" w:cstheme="minorHAnsi"/>
        </w:rPr>
        <w:t>(now Le Cordon Bleu)</w:t>
      </w:r>
    </w:p>
    <w:p w14:paraId="45F9977B" w14:textId="77777777" w:rsidR="00340CCB" w:rsidRDefault="00340CCB" w:rsidP="002D58C0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Advisory Council, Curriculum Committee Member, 2000-2004</w:t>
      </w:r>
    </w:p>
    <w:p w14:paraId="13352BD8" w14:textId="77777777" w:rsidR="00340CCB" w:rsidRDefault="00340CCB" w:rsidP="00340CCB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Council on Renal Nutrition, National Kidney Foundation, New York NY</w:t>
      </w:r>
    </w:p>
    <w:p w14:paraId="79DFAEFE" w14:textId="77777777" w:rsidR="00340CCB" w:rsidRDefault="00340CCB" w:rsidP="00340CCB">
      <w:pPr>
        <w:ind w:firstLine="0"/>
        <w:contextualSpacing/>
        <w:rPr>
          <w:rFonts w:asciiTheme="minorHAnsi" w:hAnsiTheme="minorHAnsi" w:cstheme="minorHAnsi"/>
        </w:rPr>
      </w:pPr>
      <w:r w:rsidRPr="002D58C0">
        <w:rPr>
          <w:rFonts w:asciiTheme="minorHAnsi" w:hAnsiTheme="minorHAnsi" w:cstheme="minorHAnsi"/>
        </w:rPr>
        <w:t>Research</w:t>
      </w:r>
      <w:r>
        <w:rPr>
          <w:rFonts w:asciiTheme="minorHAnsi" w:hAnsiTheme="minorHAnsi" w:cstheme="minorHAnsi"/>
        </w:rPr>
        <w:t xml:space="preserve"> Grant Committee, 1985-2009; Executive Committee Member, 1990-1996; </w:t>
      </w:r>
      <w:r w:rsidRPr="009264F8">
        <w:rPr>
          <w:rFonts w:asciiTheme="minorHAnsi" w:hAnsiTheme="minorHAnsi" w:cstheme="minorHAnsi"/>
        </w:rPr>
        <w:t>Secretary-Treasurer, 1978-1981</w:t>
      </w:r>
      <w:r>
        <w:rPr>
          <w:rFonts w:asciiTheme="minorHAnsi" w:hAnsiTheme="minorHAnsi" w:cstheme="minorHAnsi"/>
        </w:rPr>
        <w:t>; National Program Chair 1977</w:t>
      </w:r>
    </w:p>
    <w:p w14:paraId="154948F4" w14:textId="77777777" w:rsidR="003143C8" w:rsidRDefault="003143C8" w:rsidP="003143C8">
      <w:pPr>
        <w:ind w:left="0"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Downers Grove Fami</w:t>
      </w:r>
      <w:r>
        <w:rPr>
          <w:rFonts w:asciiTheme="minorHAnsi" w:hAnsiTheme="minorHAnsi" w:cstheme="minorHAnsi"/>
        </w:rPr>
        <w:t>ly Practice, Downers Grove, IL</w:t>
      </w:r>
    </w:p>
    <w:p w14:paraId="378063BA" w14:textId="77777777" w:rsidR="003143C8" w:rsidRDefault="003143C8" w:rsidP="00180E4E">
      <w:pPr>
        <w:ind w:firstLin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Nutrition Consultant, 1985-1988</w:t>
      </w:r>
    </w:p>
    <w:p w14:paraId="3B0F42AD" w14:textId="5464431B" w:rsidR="00F37D3A" w:rsidRDefault="00F37D3A" w:rsidP="00AA6EF5">
      <w:pPr>
        <w:ind w:left="0"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Elmhurst College, Elmhurst, IL Adjunct Faculty, </w:t>
      </w:r>
      <w:proofErr w:type="spellStart"/>
      <w:r w:rsidRPr="009264F8">
        <w:rPr>
          <w:rFonts w:asciiTheme="minorHAnsi" w:hAnsiTheme="minorHAnsi" w:cstheme="minorHAnsi"/>
        </w:rPr>
        <w:t>Deicke</w:t>
      </w:r>
      <w:proofErr w:type="spellEnd"/>
      <w:r w:rsidRPr="009264F8">
        <w:rPr>
          <w:rFonts w:asciiTheme="minorHAnsi" w:hAnsiTheme="minorHAnsi" w:cstheme="minorHAnsi"/>
        </w:rPr>
        <w:t xml:space="preserve"> Center for Nursing Education, 1984-1994</w:t>
      </w:r>
    </w:p>
    <w:p w14:paraId="537DB17A" w14:textId="77777777" w:rsidR="00296518" w:rsidRPr="009264F8" w:rsidRDefault="00296518" w:rsidP="00296518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Illinois Council on Renal Nutrition, National Kidney Foundation of Illinois, Chicago IL</w:t>
      </w:r>
    </w:p>
    <w:p w14:paraId="180E6BDE" w14:textId="77777777" w:rsidR="0017567C" w:rsidRDefault="00180E4E" w:rsidP="00296518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296518" w:rsidRPr="009264F8">
        <w:rPr>
          <w:rFonts w:asciiTheme="minorHAnsi" w:hAnsiTheme="minorHAnsi" w:cstheme="minorHAnsi"/>
        </w:rPr>
        <w:t>President, 1</w:t>
      </w:r>
      <w:r w:rsidR="00296518">
        <w:rPr>
          <w:rFonts w:asciiTheme="minorHAnsi" w:hAnsiTheme="minorHAnsi" w:cstheme="minorHAnsi"/>
        </w:rPr>
        <w:t>977</w:t>
      </w:r>
    </w:p>
    <w:p w14:paraId="7C4CCF41" w14:textId="77777777" w:rsidR="002D58C0" w:rsidRDefault="002D58C0" w:rsidP="002D58C0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Mosby </w:t>
      </w:r>
      <w:proofErr w:type="gramStart"/>
      <w:r w:rsidRPr="009264F8">
        <w:rPr>
          <w:rFonts w:asciiTheme="minorHAnsi" w:hAnsiTheme="minorHAnsi" w:cstheme="minorHAnsi"/>
        </w:rPr>
        <w:t>Year Book</w:t>
      </w:r>
      <w:proofErr w:type="gramEnd"/>
      <w:r w:rsidRPr="009264F8">
        <w:rPr>
          <w:rFonts w:asciiTheme="minorHAnsi" w:hAnsiTheme="minorHAnsi" w:cstheme="minorHAnsi"/>
        </w:rPr>
        <w:t xml:space="preserve">, Inc., St Louis MO </w:t>
      </w:r>
    </w:p>
    <w:p w14:paraId="29B7E5E1" w14:textId="77777777" w:rsidR="002D58C0" w:rsidRPr="009264F8" w:rsidRDefault="002D58C0" w:rsidP="002D58C0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Associate Editor, </w:t>
      </w:r>
      <w:r w:rsidRPr="009264F8">
        <w:rPr>
          <w:rFonts w:asciiTheme="minorHAnsi" w:hAnsiTheme="minorHAnsi" w:cstheme="minorHAnsi"/>
          <w:u w:val="single"/>
        </w:rPr>
        <w:t>Perspectives in Applied Nutrition</w:t>
      </w:r>
      <w:r w:rsidRPr="009264F8">
        <w:rPr>
          <w:rFonts w:asciiTheme="minorHAnsi" w:hAnsiTheme="minorHAnsi" w:cstheme="minorHAnsi"/>
        </w:rPr>
        <w:t>, 1993-1996</w:t>
      </w:r>
    </w:p>
    <w:p w14:paraId="0EFAA68F" w14:textId="77777777" w:rsidR="00340CCB" w:rsidRDefault="00BA5B85" w:rsidP="00610852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National Institutes of Health, National Institute of Diabetes and Digestive an</w:t>
      </w:r>
      <w:r w:rsidR="007E0259">
        <w:rPr>
          <w:rFonts w:asciiTheme="minorHAnsi" w:hAnsiTheme="minorHAnsi" w:cstheme="minorHAnsi"/>
        </w:rPr>
        <w:t xml:space="preserve">d Kidney Diseases, </w:t>
      </w:r>
      <w:r>
        <w:rPr>
          <w:rFonts w:asciiTheme="minorHAnsi" w:hAnsiTheme="minorHAnsi" w:cstheme="minorHAnsi"/>
        </w:rPr>
        <w:t>Bethesda, MD</w:t>
      </w:r>
      <w:r w:rsidRPr="009264F8">
        <w:rPr>
          <w:rFonts w:asciiTheme="minorHAnsi" w:hAnsiTheme="minorHAnsi" w:cstheme="minorHAnsi"/>
        </w:rPr>
        <w:t xml:space="preserve"> </w:t>
      </w:r>
      <w:r w:rsidR="00610852">
        <w:rPr>
          <w:rFonts w:asciiTheme="minorHAnsi" w:hAnsiTheme="minorHAnsi" w:cstheme="minorHAnsi"/>
        </w:rPr>
        <w:t xml:space="preserve">, </w:t>
      </w:r>
      <w:r w:rsidRPr="009264F8">
        <w:rPr>
          <w:rFonts w:asciiTheme="minorHAnsi" w:hAnsiTheme="minorHAnsi" w:cstheme="minorHAnsi"/>
        </w:rPr>
        <w:t>Member, Data and Safety Monitoring Board, NEON Study, 2000-2004</w:t>
      </w:r>
    </w:p>
    <w:p w14:paraId="40D469CE" w14:textId="77777777" w:rsidR="00340CCB" w:rsidRDefault="00340CCB" w:rsidP="00340CCB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National Kidney Foundation, New York NY</w:t>
      </w:r>
    </w:p>
    <w:p w14:paraId="017E8D9E" w14:textId="08C004CC" w:rsidR="005B3ACB" w:rsidRDefault="00340CCB" w:rsidP="005B3ACB">
      <w:pPr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 Group Member, Kidney Disease Outcome Quality Initiative (KDOQI), </w:t>
      </w:r>
      <w:r w:rsidRPr="009264F8">
        <w:rPr>
          <w:rFonts w:asciiTheme="minorHAnsi" w:hAnsiTheme="minorHAnsi" w:cstheme="minorHAnsi"/>
        </w:rPr>
        <w:t>Clinical Practice Guidelines on Dyslipidemias in Atherosclerotic Cardiovascular Disease, 2000-2001</w:t>
      </w:r>
      <w:r>
        <w:rPr>
          <w:rFonts w:asciiTheme="minorHAnsi" w:hAnsiTheme="minorHAnsi" w:cstheme="minorHAnsi"/>
        </w:rPr>
        <w:t xml:space="preserve">; Work Group Member, KDOQI </w:t>
      </w:r>
      <w:r w:rsidRPr="009264F8">
        <w:rPr>
          <w:rFonts w:asciiTheme="minorHAnsi" w:hAnsiTheme="minorHAnsi" w:cstheme="minorHAnsi"/>
        </w:rPr>
        <w:t>Clinical Strategies to Prevent Cardiovascular Mortality and Morbidity in</w:t>
      </w:r>
      <w:r>
        <w:rPr>
          <w:rFonts w:asciiTheme="minorHAnsi" w:hAnsiTheme="minorHAnsi" w:cstheme="minorHAnsi"/>
        </w:rPr>
        <w:t xml:space="preserve"> C</w:t>
      </w:r>
      <w:r w:rsidR="005B3ACB">
        <w:rPr>
          <w:rFonts w:asciiTheme="minorHAnsi" w:hAnsiTheme="minorHAnsi" w:cstheme="minorHAnsi"/>
        </w:rPr>
        <w:t xml:space="preserve">RD </w:t>
      </w:r>
    </w:p>
    <w:p w14:paraId="55CDE65D" w14:textId="77777777" w:rsidR="005B3ACB" w:rsidRPr="009264F8" w:rsidRDefault="005B3ACB" w:rsidP="005B3ACB">
      <w:pPr>
        <w:rPr>
          <w:rFonts w:asciiTheme="minorHAnsi" w:hAnsiTheme="minorHAnsi" w:cstheme="minorHAnsi"/>
        </w:rPr>
      </w:pPr>
    </w:p>
    <w:p w14:paraId="2AC1DC0F" w14:textId="2D4E1337" w:rsidR="005B3ACB" w:rsidRPr="009264F8" w:rsidRDefault="005B3ACB" w:rsidP="005B3A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lastRenderedPageBreak/>
        <w:t>Selected Prior</w:t>
      </w:r>
      <w:r w:rsidRPr="009264F8">
        <w:rPr>
          <w:rFonts w:asciiTheme="minorHAnsi" w:hAnsiTheme="minorHAnsi" w:cstheme="minorHAnsi"/>
          <w:b/>
          <w:u w:val="single"/>
        </w:rPr>
        <w:t xml:space="preserve"> Professional Endeavors</w:t>
      </w:r>
      <w:r>
        <w:rPr>
          <w:rFonts w:asciiTheme="minorHAnsi" w:hAnsiTheme="minorHAnsi" w:cstheme="minorHAnsi"/>
          <w:b/>
          <w:u w:val="single"/>
        </w:rPr>
        <w:t xml:space="preserve"> (continued)</w:t>
      </w:r>
      <w:r w:rsidRPr="009264F8">
        <w:rPr>
          <w:rFonts w:asciiTheme="minorHAnsi" w:hAnsiTheme="minorHAnsi" w:cstheme="minorHAnsi"/>
          <w:b/>
          <w:u w:val="single"/>
        </w:rPr>
        <w:t>:</w:t>
      </w:r>
    </w:p>
    <w:p w14:paraId="2FEBE3F8" w14:textId="13B31544" w:rsidR="00913C9C" w:rsidRPr="009264F8" w:rsidRDefault="005B3ACB" w:rsidP="005B3ACB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National Kidney Foundation (continued): 1997-1998; </w:t>
      </w:r>
      <w:r w:rsidR="00AA6EF5" w:rsidRPr="009264F8">
        <w:rPr>
          <w:rFonts w:asciiTheme="minorHAnsi" w:hAnsiTheme="minorHAnsi" w:cstheme="minorHAnsi"/>
        </w:rPr>
        <w:t>Controversies in Dialysis Steering Committee, 1996</w:t>
      </w:r>
      <w:r w:rsidR="00AA6EF5">
        <w:rPr>
          <w:rFonts w:asciiTheme="minorHAnsi" w:hAnsiTheme="minorHAnsi" w:cstheme="minorHAnsi"/>
        </w:rPr>
        <w:t xml:space="preserve">; </w:t>
      </w:r>
      <w:r w:rsidR="00AA6EF5" w:rsidRPr="009264F8">
        <w:rPr>
          <w:rFonts w:asciiTheme="minorHAnsi" w:hAnsiTheme="minorHAnsi" w:cstheme="minorHAnsi"/>
        </w:rPr>
        <w:t>Scientific Advisory Board</w:t>
      </w:r>
      <w:r w:rsidR="00AA6EF5">
        <w:rPr>
          <w:rFonts w:asciiTheme="minorHAnsi" w:hAnsiTheme="minorHAnsi" w:cstheme="minorHAnsi"/>
        </w:rPr>
        <w:t xml:space="preserve"> Member</w:t>
      </w:r>
      <w:r w:rsidR="00AA6EF5" w:rsidRPr="009264F8">
        <w:rPr>
          <w:rFonts w:asciiTheme="minorHAnsi" w:hAnsiTheme="minorHAnsi" w:cstheme="minorHAnsi"/>
        </w:rPr>
        <w:t>, 1990-</w:t>
      </w:r>
      <w:r w:rsidR="00AA6EF5">
        <w:rPr>
          <w:rFonts w:asciiTheme="minorHAnsi" w:hAnsiTheme="minorHAnsi" w:cstheme="minorHAnsi"/>
        </w:rPr>
        <w:t>19</w:t>
      </w:r>
      <w:r w:rsidR="00AA6EF5" w:rsidRPr="009264F8">
        <w:rPr>
          <w:rFonts w:asciiTheme="minorHAnsi" w:hAnsiTheme="minorHAnsi" w:cstheme="minorHAnsi"/>
        </w:rPr>
        <w:t>95</w:t>
      </w:r>
      <w:r w:rsidR="00AA6EF5">
        <w:rPr>
          <w:rFonts w:asciiTheme="minorHAnsi" w:hAnsiTheme="minorHAnsi" w:cstheme="minorHAnsi"/>
        </w:rPr>
        <w:t xml:space="preserve">; </w:t>
      </w:r>
      <w:r w:rsidR="00AA6EF5" w:rsidRPr="009264F8">
        <w:rPr>
          <w:rFonts w:asciiTheme="minorHAnsi" w:hAnsiTheme="minorHAnsi" w:cstheme="minorHAnsi"/>
        </w:rPr>
        <w:t>Early Intervention &amp; Prevention Task Force, 1992-1995</w:t>
      </w:r>
    </w:p>
    <w:p w14:paraId="07957CA9" w14:textId="77777777" w:rsidR="00340CCB" w:rsidRDefault="00340CCB" w:rsidP="00340CCB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Ray Graham Association Foundation for People with Disabilities, </w:t>
      </w:r>
      <w:r>
        <w:rPr>
          <w:rFonts w:asciiTheme="minorHAnsi" w:hAnsiTheme="minorHAnsi" w:cstheme="minorHAnsi"/>
        </w:rPr>
        <w:t>Downers Grove IL</w:t>
      </w:r>
    </w:p>
    <w:p w14:paraId="0CDC1186" w14:textId="77777777" w:rsidR="00340CCB" w:rsidRDefault="00340CCB" w:rsidP="00340CCB">
      <w:pPr>
        <w:ind w:firstLin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Trustee </w:t>
      </w:r>
      <w:r w:rsidRPr="009264F8">
        <w:rPr>
          <w:rFonts w:asciiTheme="minorHAnsi" w:hAnsiTheme="minorHAnsi" w:cstheme="minorHAnsi"/>
        </w:rPr>
        <w:t>2002-2007, Secretary 2004-</w:t>
      </w:r>
      <w:r>
        <w:rPr>
          <w:rFonts w:asciiTheme="minorHAnsi" w:hAnsiTheme="minorHAnsi" w:cstheme="minorHAnsi"/>
        </w:rPr>
        <w:t>20</w:t>
      </w:r>
      <w:r w:rsidRPr="009264F8">
        <w:rPr>
          <w:rFonts w:asciiTheme="minorHAnsi" w:hAnsiTheme="minorHAnsi" w:cstheme="minorHAnsi"/>
        </w:rPr>
        <w:t>05, Chairperson 2005-</w:t>
      </w:r>
      <w:r>
        <w:rPr>
          <w:rFonts w:asciiTheme="minorHAnsi" w:hAnsiTheme="minorHAnsi" w:cstheme="minorHAnsi"/>
        </w:rPr>
        <w:t>20</w:t>
      </w:r>
      <w:r w:rsidRPr="009264F8">
        <w:rPr>
          <w:rFonts w:asciiTheme="minorHAnsi" w:hAnsiTheme="minorHAnsi" w:cstheme="minorHAnsi"/>
        </w:rPr>
        <w:t>06</w:t>
      </w:r>
    </w:p>
    <w:p w14:paraId="16FB8EEF" w14:textId="2D4E395E" w:rsidR="000441A0" w:rsidRDefault="000441A0" w:rsidP="00BE3878">
      <w:pPr>
        <w:ind w:left="0"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R &amp; D La</w:t>
      </w:r>
      <w:r>
        <w:rPr>
          <w:rFonts w:asciiTheme="minorHAnsi" w:hAnsiTheme="minorHAnsi" w:cstheme="minorHAnsi"/>
        </w:rPr>
        <w:t>boratories, Marina del Rey, CA</w:t>
      </w:r>
      <w:r w:rsidR="00BE387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Scientific Advisory Board </w:t>
      </w:r>
      <w:r w:rsidRPr="009264F8">
        <w:rPr>
          <w:rFonts w:asciiTheme="minorHAnsi" w:hAnsiTheme="minorHAnsi" w:cstheme="minorHAnsi"/>
        </w:rPr>
        <w:t>1999-2001</w:t>
      </w:r>
    </w:p>
    <w:p w14:paraId="4BA72E61" w14:textId="77777777" w:rsidR="00E0645B" w:rsidRDefault="00E0645B" w:rsidP="00E0645B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Re</w:t>
      </w:r>
      <w:r>
        <w:rPr>
          <w:rFonts w:asciiTheme="minorHAnsi" w:hAnsiTheme="minorHAnsi" w:cstheme="minorHAnsi"/>
        </w:rPr>
        <w:t>search Chef Association, Atlanta GA</w:t>
      </w:r>
    </w:p>
    <w:p w14:paraId="67AB2AFC" w14:textId="77777777" w:rsidR="00E72139" w:rsidRPr="009264F8" w:rsidRDefault="00E0645B" w:rsidP="000441A0">
      <w:pPr>
        <w:ind w:firstLin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Certification Commission 2005-2008; </w:t>
      </w:r>
      <w:r w:rsidR="00D86AD4" w:rsidRPr="009264F8">
        <w:rPr>
          <w:rFonts w:asciiTheme="minorHAnsi" w:hAnsiTheme="minorHAnsi" w:cstheme="minorHAnsi"/>
        </w:rPr>
        <w:t>Higher Education Certification Committee</w:t>
      </w:r>
      <w:r>
        <w:rPr>
          <w:rFonts w:asciiTheme="minorHAnsi" w:hAnsiTheme="minorHAnsi" w:cstheme="minorHAnsi"/>
        </w:rPr>
        <w:t xml:space="preserve"> 2007-2009</w:t>
      </w:r>
    </w:p>
    <w:p w14:paraId="6C447369" w14:textId="2A731A9B" w:rsidR="00B1435F" w:rsidRDefault="00A16D16" w:rsidP="005B3ACB">
      <w:pPr>
        <w:ind w:left="0" w:firstLin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Rush Medical College, Chicago IL</w:t>
      </w:r>
      <w:r w:rsidR="005B3AC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Clinical Faculty, Dietetic Internship, </w:t>
      </w:r>
      <w:r w:rsidRPr="009264F8">
        <w:rPr>
          <w:rFonts w:asciiTheme="minorHAnsi" w:hAnsiTheme="minorHAnsi" w:cstheme="minorHAnsi"/>
        </w:rPr>
        <w:t>2000-2004</w:t>
      </w:r>
    </w:p>
    <w:p w14:paraId="56C3E537" w14:textId="4CD55FF5" w:rsidR="00A16D16" w:rsidRDefault="00B1435F" w:rsidP="00B1435F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United States Department of Agriculture (USDA)</w:t>
      </w:r>
      <w:r w:rsidR="004353E1">
        <w:rPr>
          <w:rFonts w:asciiTheme="minorHAnsi" w:hAnsiTheme="minorHAnsi" w:cstheme="minorHAnsi"/>
        </w:rPr>
        <w:t>, Specialty Review Board, September 2019</w:t>
      </w:r>
      <w:r w:rsidR="00165E33">
        <w:rPr>
          <w:rFonts w:asciiTheme="minorHAnsi" w:hAnsiTheme="minorHAnsi" w:cstheme="minorHAnsi"/>
        </w:rPr>
        <w:t>.</w:t>
      </w:r>
    </w:p>
    <w:p w14:paraId="343D5329" w14:textId="77777777" w:rsidR="00ED3849" w:rsidRDefault="004C3BB1" w:rsidP="004C3BB1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United States End-Stage Renal Disease (ESRD) Network System</w:t>
      </w:r>
    </w:p>
    <w:p w14:paraId="2FAC201E" w14:textId="77777777" w:rsidR="004C3BB1" w:rsidRDefault="004C3BB1" w:rsidP="004C3BB1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Board of Directors, Data Committee Chair, Renal Network of Illinois, Inc., 1991-1994</w:t>
      </w:r>
    </w:p>
    <w:p w14:paraId="415CAD65" w14:textId="2FA858BC" w:rsidR="00B1435F" w:rsidRDefault="004C3BB1" w:rsidP="00B1435F">
      <w:pPr>
        <w:ind w:left="0" w:firstLine="432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Chairman, Credentials Committee/Board of Directors Member</w:t>
      </w:r>
      <w:r>
        <w:rPr>
          <w:rFonts w:asciiTheme="minorHAnsi" w:hAnsiTheme="minorHAnsi" w:cstheme="minorHAnsi"/>
        </w:rPr>
        <w:t>, Network #15, 1979-1982</w:t>
      </w:r>
    </w:p>
    <w:p w14:paraId="29CD04CC" w14:textId="13586663" w:rsidR="00B1435F" w:rsidRDefault="0061266F" w:rsidP="00B1435F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Veterans Administration Medical Center, Hines, IL</w:t>
      </w:r>
    </w:p>
    <w:p w14:paraId="4AEEF416" w14:textId="77777777" w:rsidR="00AA6EF5" w:rsidRDefault="0061266F" w:rsidP="0061266F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Assistant</w:t>
      </w:r>
      <w:r>
        <w:rPr>
          <w:rFonts w:asciiTheme="minorHAnsi" w:hAnsiTheme="minorHAnsi" w:cstheme="minorHAnsi"/>
        </w:rPr>
        <w:t xml:space="preserve">/Acting Education Director, </w:t>
      </w:r>
      <w:r w:rsidRPr="009264F8">
        <w:rPr>
          <w:rFonts w:asciiTheme="minorHAnsi" w:hAnsiTheme="minorHAnsi" w:cstheme="minorHAnsi"/>
        </w:rPr>
        <w:t xml:space="preserve">Dietetic Internship, </w:t>
      </w:r>
      <w:r>
        <w:rPr>
          <w:rFonts w:asciiTheme="minorHAnsi" w:hAnsiTheme="minorHAnsi" w:cstheme="minorHAnsi"/>
        </w:rPr>
        <w:t>1977-1982</w:t>
      </w:r>
    </w:p>
    <w:p w14:paraId="349D5937" w14:textId="0C1634A9" w:rsidR="0061266F" w:rsidRDefault="0061266F" w:rsidP="0061266F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Renal Sp</w:t>
      </w:r>
      <w:r>
        <w:rPr>
          <w:rFonts w:asciiTheme="minorHAnsi" w:hAnsiTheme="minorHAnsi" w:cstheme="minorHAnsi"/>
        </w:rPr>
        <w:t xml:space="preserve">ecialist Dietitian, </w:t>
      </w:r>
      <w:r w:rsidRPr="009264F8">
        <w:rPr>
          <w:rFonts w:asciiTheme="minorHAnsi" w:hAnsiTheme="minorHAnsi" w:cstheme="minorHAnsi"/>
        </w:rPr>
        <w:t>1974-1977</w:t>
      </w:r>
    </w:p>
    <w:p w14:paraId="73D02DD9" w14:textId="37650F4F" w:rsidR="00C77FFB" w:rsidRDefault="002D58C0" w:rsidP="005B3ACB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W. B. Saunders, Philadelphia PA</w:t>
      </w:r>
      <w:r w:rsidR="005B3AC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Editor, </w:t>
      </w:r>
      <w:r>
        <w:rPr>
          <w:rFonts w:asciiTheme="minorHAnsi" w:hAnsiTheme="minorHAnsi" w:cstheme="minorHAnsi"/>
          <w:u w:val="single"/>
        </w:rPr>
        <w:t>Journal of Renal Nutrition</w:t>
      </w:r>
      <w:r>
        <w:rPr>
          <w:rFonts w:asciiTheme="minorHAnsi" w:hAnsiTheme="minorHAnsi" w:cstheme="minorHAnsi"/>
        </w:rPr>
        <w:t>, 1990-1995</w:t>
      </w:r>
    </w:p>
    <w:p w14:paraId="147BCC6E" w14:textId="77777777" w:rsidR="00C77FFB" w:rsidRDefault="00C77FFB" w:rsidP="00C77FFB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West Suburban Dietetic Association, Schaumberg IL</w:t>
      </w:r>
    </w:p>
    <w:p w14:paraId="6C5E4F55" w14:textId="77777777" w:rsidR="00C77FFB" w:rsidRPr="009264F8" w:rsidRDefault="00C77FFB" w:rsidP="00C77FFB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President, 1979; Program Chairman </w:t>
      </w:r>
      <w:r w:rsidRPr="009264F8">
        <w:rPr>
          <w:rFonts w:asciiTheme="minorHAnsi" w:hAnsiTheme="minorHAnsi" w:cstheme="minorHAnsi"/>
        </w:rPr>
        <w:t>1978; Newsletter Co-editor, 1983-85</w:t>
      </w:r>
    </w:p>
    <w:p w14:paraId="791652A2" w14:textId="77777777" w:rsidR="002D58C0" w:rsidRPr="009264F8" w:rsidRDefault="002D58C0" w:rsidP="00C77FFB">
      <w:pPr>
        <w:contextualSpacing/>
        <w:rPr>
          <w:rFonts w:asciiTheme="minorHAnsi" w:hAnsiTheme="minorHAnsi" w:cstheme="minorHAnsi"/>
        </w:rPr>
      </w:pPr>
      <w:r w:rsidRPr="00E0645B">
        <w:rPr>
          <w:rFonts w:asciiTheme="minorHAnsi" w:hAnsiTheme="minorHAnsi" w:cstheme="minorHAnsi"/>
        </w:rPr>
        <w:t xml:space="preserve"> </w:t>
      </w:r>
    </w:p>
    <w:p w14:paraId="686CFA46" w14:textId="77777777" w:rsidR="006F2637" w:rsidRPr="009264F8" w:rsidRDefault="006F2637" w:rsidP="003050BA">
      <w:pPr>
        <w:contextualSpacing/>
        <w:rPr>
          <w:rFonts w:asciiTheme="minorHAnsi" w:hAnsiTheme="minorHAnsi" w:cstheme="minorHAnsi"/>
          <w:u w:val="single"/>
        </w:rPr>
      </w:pPr>
      <w:r w:rsidRPr="009264F8">
        <w:rPr>
          <w:rFonts w:asciiTheme="minorHAnsi" w:hAnsiTheme="minorHAnsi" w:cstheme="minorHAnsi"/>
          <w:b/>
          <w:u w:val="single"/>
        </w:rPr>
        <w:t>Publications:</w:t>
      </w:r>
    </w:p>
    <w:p w14:paraId="37CA3F26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</w:t>
      </w:r>
      <w:r w:rsidRPr="009264F8">
        <w:rPr>
          <w:rFonts w:asciiTheme="minorHAnsi" w:hAnsiTheme="minorHAnsi" w:cstheme="minorHAnsi"/>
        </w:rPr>
        <w:t xml:space="preserve">, Holli B.  Low-phenylalanine cookie recipe.  J Am </w:t>
      </w:r>
      <w:proofErr w:type="spellStart"/>
      <w:r w:rsidRPr="009264F8">
        <w:rPr>
          <w:rFonts w:asciiTheme="minorHAnsi" w:hAnsiTheme="minorHAnsi" w:cstheme="minorHAnsi"/>
        </w:rPr>
        <w:t>Dietet</w:t>
      </w:r>
      <w:proofErr w:type="spellEnd"/>
      <w:r w:rsidRPr="009264F8">
        <w:rPr>
          <w:rFonts w:asciiTheme="minorHAnsi" w:hAnsiTheme="minorHAnsi" w:cstheme="minorHAnsi"/>
        </w:rPr>
        <w:t xml:space="preserve"> A 64:288, 1974</w:t>
      </w:r>
    </w:p>
    <w:p w14:paraId="64E567F9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</w:t>
      </w:r>
      <w:r w:rsidRPr="009264F8">
        <w:rPr>
          <w:rFonts w:asciiTheme="minorHAnsi" w:hAnsiTheme="minorHAnsi" w:cstheme="minorHAnsi"/>
        </w:rPr>
        <w:t xml:space="preserve">, </w:t>
      </w:r>
      <w:proofErr w:type="spellStart"/>
      <w:r w:rsidRPr="009264F8">
        <w:rPr>
          <w:rFonts w:asciiTheme="minorHAnsi" w:hAnsiTheme="minorHAnsi" w:cstheme="minorHAnsi"/>
        </w:rPr>
        <w:t>Myscofski</w:t>
      </w:r>
      <w:proofErr w:type="spellEnd"/>
      <w:r w:rsidRPr="009264F8">
        <w:rPr>
          <w:rFonts w:asciiTheme="minorHAnsi" w:hAnsiTheme="minorHAnsi" w:cstheme="minorHAnsi"/>
        </w:rPr>
        <w:t xml:space="preserve"> J.  Gourmet cooking workshops for dialysis patients.  J Am </w:t>
      </w:r>
      <w:proofErr w:type="spellStart"/>
      <w:r w:rsidRPr="009264F8">
        <w:rPr>
          <w:rFonts w:asciiTheme="minorHAnsi" w:hAnsiTheme="minorHAnsi" w:cstheme="minorHAnsi"/>
        </w:rPr>
        <w:t>Dietet</w:t>
      </w:r>
      <w:proofErr w:type="spellEnd"/>
      <w:r w:rsidRPr="009264F8">
        <w:rPr>
          <w:rFonts w:asciiTheme="minorHAnsi" w:hAnsiTheme="minorHAnsi" w:cstheme="minorHAnsi"/>
        </w:rPr>
        <w:t xml:space="preserve"> A </w:t>
      </w:r>
    </w:p>
    <w:p w14:paraId="4FD2AD1F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70:626, 1977</w:t>
      </w:r>
    </w:p>
    <w:p w14:paraId="60486D27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</w:t>
      </w:r>
      <w:r w:rsidRPr="009264F8">
        <w:rPr>
          <w:rFonts w:asciiTheme="minorHAnsi" w:hAnsiTheme="minorHAnsi" w:cstheme="minorHAnsi"/>
        </w:rPr>
        <w:t>.  Toward a Definition of Competence in the Specialty of Chr</w:t>
      </w:r>
      <w:r w:rsidR="00D21520">
        <w:rPr>
          <w:rFonts w:asciiTheme="minorHAnsi" w:hAnsiTheme="minorHAnsi" w:cstheme="minorHAnsi"/>
        </w:rPr>
        <w:t xml:space="preserve">onic Renal Disease Dietetics.  </w:t>
      </w:r>
      <w:r w:rsidRPr="009264F8">
        <w:rPr>
          <w:rFonts w:asciiTheme="minorHAnsi" w:hAnsiTheme="minorHAnsi" w:cstheme="minorHAnsi"/>
        </w:rPr>
        <w:t>Unpublished master thesis, University of Illinois at the Medical Center, Chicago, 1978</w:t>
      </w:r>
    </w:p>
    <w:p w14:paraId="55906AC7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</w:t>
      </w:r>
      <w:r w:rsidRPr="009264F8">
        <w:rPr>
          <w:rFonts w:asciiTheme="minorHAnsi" w:hAnsiTheme="minorHAnsi" w:cstheme="minorHAnsi"/>
        </w:rPr>
        <w:t xml:space="preserve">.  Report of Professional Salary Survey.  Newsletter of the Renal Dietitians Practice Group </w:t>
      </w:r>
    </w:p>
    <w:p w14:paraId="205D2691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of the American Dietetic Association, Winter 1985</w:t>
      </w:r>
    </w:p>
    <w:p w14:paraId="309D4D16" w14:textId="77777777" w:rsidR="006F2637" w:rsidRPr="009264F8" w:rsidRDefault="006F2637" w:rsidP="00A16D16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</w:t>
      </w:r>
      <w:r w:rsidRPr="009264F8">
        <w:rPr>
          <w:rFonts w:asciiTheme="minorHAnsi" w:hAnsiTheme="minorHAnsi" w:cstheme="minorHAnsi"/>
        </w:rPr>
        <w:t>.  Comparison of Data Collected:  Professional Salary Surveys - Fall, 1981, and Fall, 1984.  New</w:t>
      </w:r>
      <w:r w:rsidR="00A16D16">
        <w:rPr>
          <w:rFonts w:asciiTheme="minorHAnsi" w:hAnsiTheme="minorHAnsi" w:cstheme="minorHAnsi"/>
        </w:rPr>
        <w:t xml:space="preserve">sletter of the Renal Dietitians </w:t>
      </w:r>
      <w:r w:rsidRPr="009264F8">
        <w:rPr>
          <w:rFonts w:asciiTheme="minorHAnsi" w:hAnsiTheme="minorHAnsi" w:cstheme="minorHAnsi"/>
        </w:rPr>
        <w:t xml:space="preserve">Practice Group of the American Dietetic </w:t>
      </w:r>
    </w:p>
    <w:p w14:paraId="1DA3189D" w14:textId="77777777" w:rsidR="00E57545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Association, Summer 1985</w:t>
      </w:r>
    </w:p>
    <w:p w14:paraId="14F40DCA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</w:t>
      </w:r>
      <w:r w:rsidRPr="009264F8">
        <w:rPr>
          <w:rFonts w:asciiTheme="minorHAnsi" w:hAnsiTheme="minorHAnsi" w:cstheme="minorHAnsi"/>
        </w:rPr>
        <w:t xml:space="preserve">.  ADA delivers testimony on dietetics in kidney disease to national advisory board. </w:t>
      </w:r>
    </w:p>
    <w:p w14:paraId="71C1AE2F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 xml:space="preserve">J Am </w:t>
      </w:r>
      <w:proofErr w:type="spellStart"/>
      <w:r w:rsidRPr="009264F8">
        <w:rPr>
          <w:rFonts w:asciiTheme="minorHAnsi" w:hAnsiTheme="minorHAnsi" w:cstheme="minorHAnsi"/>
        </w:rPr>
        <w:t>Dietet</w:t>
      </w:r>
      <w:proofErr w:type="spellEnd"/>
      <w:r w:rsidRPr="009264F8">
        <w:rPr>
          <w:rFonts w:asciiTheme="minorHAnsi" w:hAnsiTheme="minorHAnsi" w:cstheme="minorHAnsi"/>
        </w:rPr>
        <w:t xml:space="preserve"> A  88:1042, 1988</w:t>
      </w:r>
    </w:p>
    <w:p w14:paraId="2E443CEF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</w:t>
      </w:r>
      <w:r w:rsidRPr="009264F8">
        <w:rPr>
          <w:rFonts w:asciiTheme="minorHAnsi" w:hAnsiTheme="minorHAnsi" w:cstheme="minorHAnsi"/>
        </w:rPr>
        <w:t>.  Professionalism:  The Mindset, The Practice.  CRN Quarterly 12(3):12, 1988.</w:t>
      </w:r>
    </w:p>
    <w:p w14:paraId="0AE25A0B" w14:textId="77777777" w:rsidR="00860DC2" w:rsidRPr="009264F8" w:rsidRDefault="00860DC2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Bansal VK, </w:t>
      </w: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>.  Potassium Panic:  How to Prove It's Not Always the Dietitian's Fault.</w:t>
      </w:r>
    </w:p>
    <w:p w14:paraId="28A51AD5" w14:textId="77777777" w:rsidR="00860DC2" w:rsidRPr="009264F8" w:rsidRDefault="00860DC2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  </w:t>
      </w:r>
      <w:r w:rsidRPr="009264F8">
        <w:rPr>
          <w:rFonts w:asciiTheme="minorHAnsi" w:hAnsiTheme="minorHAnsi" w:cstheme="minorHAnsi"/>
        </w:rPr>
        <w:tab/>
        <w:t>CRN Quarterly 13 (4): 17, 1989</w:t>
      </w:r>
    </w:p>
    <w:p w14:paraId="6103381E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>.  Self-Regard in Hypertension:  A Study of Selected Qualit</w:t>
      </w:r>
      <w:r w:rsidR="00FA2989">
        <w:rPr>
          <w:rFonts w:asciiTheme="minorHAnsi" w:hAnsiTheme="minorHAnsi" w:cstheme="minorHAnsi"/>
        </w:rPr>
        <w:t xml:space="preserve">y of Life and General Attitude </w:t>
      </w:r>
      <w:r w:rsidRPr="009264F8">
        <w:rPr>
          <w:rFonts w:asciiTheme="minorHAnsi" w:hAnsiTheme="minorHAnsi" w:cstheme="minorHAnsi"/>
        </w:rPr>
        <w:t>Variables of Hypertensive Patients.  Unpublished Doctoral Dissertation, University</w:t>
      </w:r>
      <w:r w:rsidR="00FA2989">
        <w:rPr>
          <w:rFonts w:asciiTheme="minorHAnsi" w:hAnsiTheme="minorHAnsi" w:cstheme="minorHAnsi"/>
        </w:rPr>
        <w:t xml:space="preserve"> of </w:t>
      </w:r>
      <w:r w:rsidRPr="009264F8">
        <w:rPr>
          <w:rFonts w:asciiTheme="minorHAnsi" w:hAnsiTheme="minorHAnsi" w:cstheme="minorHAnsi"/>
        </w:rPr>
        <w:t>Chicago, 1990</w:t>
      </w:r>
    </w:p>
    <w:p w14:paraId="538CAF76" w14:textId="77777777" w:rsidR="006F2637" w:rsidRPr="009264F8" w:rsidRDefault="006F2637" w:rsidP="003050BA">
      <w:pPr>
        <w:contextualSpacing/>
        <w:rPr>
          <w:rFonts w:asciiTheme="minorHAnsi" w:hAnsiTheme="minorHAnsi" w:cstheme="minorHAnsi"/>
          <w:b/>
          <w:u w:val="single"/>
          <w:lang w:val="fr-FR"/>
        </w:rPr>
      </w:pPr>
      <w:r w:rsidRPr="009264F8">
        <w:rPr>
          <w:rFonts w:asciiTheme="minorHAnsi" w:hAnsiTheme="minorHAnsi" w:cstheme="minorHAnsi"/>
        </w:rPr>
        <w:t xml:space="preserve">Hensley M K, </w:t>
      </w: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.  Renal Dietetics in Japan: A Perspective.  </w:t>
      </w:r>
      <w:r w:rsidRPr="009264F8">
        <w:rPr>
          <w:rFonts w:asciiTheme="minorHAnsi" w:hAnsiTheme="minorHAnsi" w:cstheme="minorHAnsi"/>
          <w:lang w:val="fr-FR"/>
        </w:rPr>
        <w:t xml:space="preserve">J Ren </w:t>
      </w:r>
      <w:proofErr w:type="spellStart"/>
      <w:r w:rsidRPr="009264F8">
        <w:rPr>
          <w:rFonts w:asciiTheme="minorHAnsi" w:hAnsiTheme="minorHAnsi" w:cstheme="minorHAnsi"/>
          <w:lang w:val="fr-FR"/>
        </w:rPr>
        <w:t>Nutr</w:t>
      </w:r>
      <w:proofErr w:type="spellEnd"/>
      <w:r w:rsidRPr="009264F8">
        <w:rPr>
          <w:rFonts w:asciiTheme="minorHAnsi" w:hAnsiTheme="minorHAnsi" w:cstheme="minorHAnsi"/>
          <w:lang w:val="fr-FR"/>
        </w:rPr>
        <w:t xml:space="preserve"> </w:t>
      </w:r>
      <w:proofErr w:type="gramStart"/>
      <w:r w:rsidRPr="009264F8">
        <w:rPr>
          <w:rFonts w:asciiTheme="minorHAnsi" w:hAnsiTheme="minorHAnsi" w:cstheme="minorHAnsi"/>
          <w:lang w:val="fr-FR"/>
        </w:rPr>
        <w:t>1:</w:t>
      </w:r>
      <w:proofErr w:type="gramEnd"/>
      <w:r w:rsidRPr="009264F8">
        <w:rPr>
          <w:rFonts w:asciiTheme="minorHAnsi" w:hAnsiTheme="minorHAnsi" w:cstheme="minorHAnsi"/>
          <w:lang w:val="fr-FR"/>
        </w:rPr>
        <w:t>84-87,1991.</w:t>
      </w:r>
    </w:p>
    <w:p w14:paraId="57343688" w14:textId="77777777" w:rsidR="006F2637" w:rsidRPr="00FA2989" w:rsidRDefault="006F2637" w:rsidP="00FA2989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, Bansal VK.  Hyperkalemia:  Evaluating Dietary and Nondietary Etiology.  </w:t>
      </w:r>
      <w:r w:rsidRPr="009264F8">
        <w:rPr>
          <w:rFonts w:asciiTheme="minorHAnsi" w:hAnsiTheme="minorHAnsi" w:cstheme="minorHAnsi"/>
          <w:lang w:val="fr-FR"/>
        </w:rPr>
        <w:t xml:space="preserve">J Ren </w:t>
      </w:r>
      <w:proofErr w:type="spellStart"/>
      <w:r w:rsidRPr="009264F8">
        <w:rPr>
          <w:rFonts w:asciiTheme="minorHAnsi" w:hAnsiTheme="minorHAnsi" w:cstheme="minorHAnsi"/>
          <w:lang w:val="fr-FR"/>
        </w:rPr>
        <w:t>Nutr</w:t>
      </w:r>
      <w:proofErr w:type="spellEnd"/>
      <w:r w:rsidRPr="009264F8">
        <w:rPr>
          <w:rFonts w:asciiTheme="minorHAnsi" w:hAnsiTheme="minorHAnsi" w:cstheme="minorHAnsi"/>
          <w:lang w:val="fr-FR"/>
        </w:rPr>
        <w:t xml:space="preserve"> </w:t>
      </w:r>
      <w:proofErr w:type="gramStart"/>
      <w:r w:rsidRPr="009264F8">
        <w:rPr>
          <w:rFonts w:asciiTheme="minorHAnsi" w:hAnsiTheme="minorHAnsi" w:cstheme="minorHAnsi"/>
          <w:lang w:val="fr-FR"/>
        </w:rPr>
        <w:t>2:</w:t>
      </w:r>
      <w:proofErr w:type="gramEnd"/>
      <w:r w:rsidRPr="009264F8">
        <w:rPr>
          <w:rFonts w:asciiTheme="minorHAnsi" w:hAnsiTheme="minorHAnsi" w:cstheme="minorHAnsi"/>
          <w:lang w:val="fr-FR"/>
        </w:rPr>
        <w:t>28-29, 1992</w:t>
      </w:r>
    </w:p>
    <w:p w14:paraId="091CD221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>, Bansal VK.  Quality of Life in Treatment of Hypertension:  A Meta-Analysis of</w:t>
      </w:r>
    </w:p>
    <w:p w14:paraId="31B603D9" w14:textId="79B542DD" w:rsidR="006F2637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 xml:space="preserve">Clinical Trials.  Am J </w:t>
      </w:r>
      <w:proofErr w:type="spellStart"/>
      <w:r w:rsidRPr="009264F8">
        <w:rPr>
          <w:rFonts w:asciiTheme="minorHAnsi" w:hAnsiTheme="minorHAnsi" w:cstheme="minorHAnsi"/>
        </w:rPr>
        <w:t>Hypertens</w:t>
      </w:r>
      <w:proofErr w:type="spellEnd"/>
      <w:r w:rsidRPr="009264F8">
        <w:rPr>
          <w:rFonts w:asciiTheme="minorHAnsi" w:hAnsiTheme="minorHAnsi" w:cstheme="minorHAnsi"/>
        </w:rPr>
        <w:t xml:space="preserve"> 5:125-133, </w:t>
      </w:r>
      <w:proofErr w:type="gramStart"/>
      <w:r w:rsidRPr="009264F8">
        <w:rPr>
          <w:rFonts w:asciiTheme="minorHAnsi" w:hAnsiTheme="minorHAnsi" w:cstheme="minorHAnsi"/>
        </w:rPr>
        <w:t>1992</w:t>
      </w:r>
      <w:proofErr w:type="gramEnd"/>
    </w:p>
    <w:p w14:paraId="39D308C1" w14:textId="77777777" w:rsidR="00663BEB" w:rsidRPr="009264F8" w:rsidRDefault="00663BEB" w:rsidP="003050BA">
      <w:pPr>
        <w:contextualSpacing/>
        <w:rPr>
          <w:rFonts w:asciiTheme="minorHAnsi" w:hAnsiTheme="minorHAnsi" w:cstheme="minorHAnsi"/>
        </w:rPr>
      </w:pPr>
    </w:p>
    <w:p w14:paraId="5E013C76" w14:textId="77777777" w:rsidR="00663BEB" w:rsidRPr="00B25469" w:rsidRDefault="00663BEB" w:rsidP="00663BE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P</w:t>
      </w:r>
      <w:r w:rsidRPr="009264F8">
        <w:rPr>
          <w:rFonts w:asciiTheme="minorHAnsi" w:hAnsiTheme="minorHAnsi" w:cstheme="minorHAnsi"/>
          <w:b/>
          <w:u w:val="single"/>
        </w:rPr>
        <w:t>ublications (continued):</w:t>
      </w:r>
    </w:p>
    <w:p w14:paraId="2EBE56BA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, Bansal VK, Marshall PA, Geraci MC.  Pharmacy Computer Prescription Databases: </w:t>
      </w:r>
    </w:p>
    <w:p w14:paraId="5711EE91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 xml:space="preserve">Methodological Issues of Access and Confidentiality.  Ann </w:t>
      </w:r>
      <w:proofErr w:type="spellStart"/>
      <w:r w:rsidRPr="009264F8">
        <w:rPr>
          <w:rFonts w:asciiTheme="minorHAnsi" w:hAnsiTheme="minorHAnsi" w:cstheme="minorHAnsi"/>
        </w:rPr>
        <w:t>Pharmacother</w:t>
      </w:r>
      <w:proofErr w:type="spellEnd"/>
      <w:r w:rsidRPr="009264F8">
        <w:rPr>
          <w:rFonts w:asciiTheme="minorHAnsi" w:hAnsiTheme="minorHAnsi" w:cstheme="minorHAnsi"/>
        </w:rPr>
        <w:t xml:space="preserve"> 26:686-91, 1992</w:t>
      </w:r>
    </w:p>
    <w:p w14:paraId="65FA1813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Price R, Chandrasekhar A, </w:t>
      </w:r>
      <w:r w:rsidRPr="009264F8">
        <w:rPr>
          <w:rFonts w:asciiTheme="minorHAnsi" w:hAnsiTheme="minorHAnsi" w:cstheme="minorHAnsi"/>
          <w:b/>
        </w:rPr>
        <w:t>Beto J</w:t>
      </w:r>
      <w:r w:rsidR="002B6E86" w:rsidRPr="009264F8">
        <w:rPr>
          <w:rFonts w:asciiTheme="minorHAnsi" w:hAnsiTheme="minorHAnsi" w:cstheme="minorHAnsi"/>
        </w:rPr>
        <w:t>, Bansal V.  Hospital Computer Local Area Network (LAN) B</w:t>
      </w:r>
      <w:r w:rsidRPr="009264F8">
        <w:rPr>
          <w:rFonts w:asciiTheme="minorHAnsi" w:hAnsiTheme="minorHAnsi" w:cstheme="minorHAnsi"/>
        </w:rPr>
        <w:t>ased</w:t>
      </w:r>
    </w:p>
    <w:p w14:paraId="467A8438" w14:textId="77777777" w:rsidR="006F2637" w:rsidRDefault="002B6E86" w:rsidP="00FA2989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Information System for Tracking of Nutritional Data in D</w:t>
      </w:r>
      <w:r w:rsidR="006F2637" w:rsidRPr="009264F8">
        <w:rPr>
          <w:rFonts w:asciiTheme="minorHAnsi" w:hAnsiTheme="minorHAnsi" w:cstheme="minorHAnsi"/>
        </w:rPr>
        <w:t>ialys</w:t>
      </w:r>
      <w:r w:rsidRPr="009264F8">
        <w:rPr>
          <w:rFonts w:asciiTheme="minorHAnsi" w:hAnsiTheme="minorHAnsi" w:cstheme="minorHAnsi"/>
        </w:rPr>
        <w:t>is P</w:t>
      </w:r>
      <w:r w:rsidR="006F2637" w:rsidRPr="009264F8">
        <w:rPr>
          <w:rFonts w:asciiTheme="minorHAnsi" w:hAnsiTheme="minorHAnsi" w:cstheme="minorHAnsi"/>
        </w:rPr>
        <w:t xml:space="preserve">atients.  J Ren </w:t>
      </w:r>
      <w:proofErr w:type="spellStart"/>
      <w:r w:rsidR="006F2637" w:rsidRPr="009264F8">
        <w:rPr>
          <w:rFonts w:asciiTheme="minorHAnsi" w:hAnsiTheme="minorHAnsi" w:cstheme="minorHAnsi"/>
        </w:rPr>
        <w:t>Nutr</w:t>
      </w:r>
      <w:proofErr w:type="spellEnd"/>
      <w:r w:rsidR="006F2637" w:rsidRPr="009264F8">
        <w:rPr>
          <w:rFonts w:asciiTheme="minorHAnsi" w:hAnsiTheme="minorHAnsi" w:cstheme="minorHAnsi"/>
        </w:rPr>
        <w:t xml:space="preserve"> 2(Suppl 1):27-32, 1992</w:t>
      </w:r>
    </w:p>
    <w:p w14:paraId="3F95EF46" w14:textId="77777777" w:rsidR="006F2637" w:rsidRPr="009264F8" w:rsidRDefault="006F2637" w:rsidP="000972DA">
      <w:pPr>
        <w:ind w:left="0"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.  Opinion:  How Important is the Problem of Malnutrition in Chronic Dialysis Patients?"  </w:t>
      </w:r>
    </w:p>
    <w:p w14:paraId="76092B17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Sem Dialysis 5: 7-9, 1992</w:t>
      </w:r>
    </w:p>
    <w:p w14:paraId="58C70951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JA.</w:t>
      </w:r>
      <w:r w:rsidRPr="009264F8">
        <w:rPr>
          <w:rFonts w:asciiTheme="minorHAnsi" w:hAnsiTheme="minorHAnsi" w:cstheme="minorHAnsi"/>
        </w:rPr>
        <w:t xml:space="preserve">  Highlights of the Consensus Conference on Prevention of Progression in Chronic </w:t>
      </w:r>
    </w:p>
    <w:p w14:paraId="66BD3AEB" w14:textId="77777777" w:rsidR="006F2637" w:rsidRPr="009264F8" w:rsidRDefault="006F2637" w:rsidP="003050BA">
      <w:pPr>
        <w:contextualSpacing/>
        <w:rPr>
          <w:rFonts w:asciiTheme="minorHAnsi" w:hAnsiTheme="minorHAnsi" w:cstheme="minorHAnsi"/>
          <w:lang w:val="fr-FR"/>
        </w:rPr>
      </w:pPr>
      <w:r w:rsidRPr="009264F8">
        <w:rPr>
          <w:rFonts w:asciiTheme="minorHAnsi" w:hAnsiTheme="minorHAnsi" w:cstheme="minorHAnsi"/>
        </w:rPr>
        <w:tab/>
        <w:t xml:space="preserve">Renal Disease:  Implications for Dietetic Practice.  </w:t>
      </w:r>
      <w:r w:rsidRPr="009264F8">
        <w:rPr>
          <w:rFonts w:asciiTheme="minorHAnsi" w:hAnsiTheme="minorHAnsi" w:cstheme="minorHAnsi"/>
          <w:lang w:val="fr-FR"/>
        </w:rPr>
        <w:t xml:space="preserve">J Ren </w:t>
      </w:r>
      <w:proofErr w:type="spellStart"/>
      <w:r w:rsidRPr="009264F8">
        <w:rPr>
          <w:rFonts w:asciiTheme="minorHAnsi" w:hAnsiTheme="minorHAnsi" w:cstheme="minorHAnsi"/>
          <w:lang w:val="fr-FR"/>
        </w:rPr>
        <w:t>Nutr</w:t>
      </w:r>
      <w:proofErr w:type="spellEnd"/>
      <w:r w:rsidRPr="009264F8">
        <w:rPr>
          <w:rFonts w:asciiTheme="minorHAnsi" w:hAnsiTheme="minorHAnsi" w:cstheme="minorHAnsi"/>
          <w:lang w:val="fr-FR"/>
        </w:rPr>
        <w:t xml:space="preserve"> </w:t>
      </w:r>
      <w:proofErr w:type="gramStart"/>
      <w:r w:rsidRPr="009264F8">
        <w:rPr>
          <w:rFonts w:asciiTheme="minorHAnsi" w:hAnsiTheme="minorHAnsi" w:cstheme="minorHAnsi"/>
          <w:lang w:val="fr-FR"/>
        </w:rPr>
        <w:t>4:</w:t>
      </w:r>
      <w:proofErr w:type="gramEnd"/>
      <w:r w:rsidRPr="009264F8">
        <w:rPr>
          <w:rFonts w:asciiTheme="minorHAnsi" w:hAnsiTheme="minorHAnsi" w:cstheme="minorHAnsi"/>
          <w:lang w:val="fr-FR"/>
        </w:rPr>
        <w:t>122-126, 1994</w:t>
      </w:r>
    </w:p>
    <w:p w14:paraId="048A490E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Bansal VK, </w:t>
      </w:r>
      <w:r w:rsidRPr="009264F8">
        <w:rPr>
          <w:rFonts w:asciiTheme="minorHAnsi" w:hAnsiTheme="minorHAnsi" w:cstheme="minorHAnsi"/>
          <w:b/>
        </w:rPr>
        <w:t>Beto JA.</w:t>
      </w:r>
      <w:r w:rsidRPr="009264F8">
        <w:rPr>
          <w:rFonts w:asciiTheme="minorHAnsi" w:hAnsiTheme="minorHAnsi" w:cstheme="minorHAnsi"/>
        </w:rPr>
        <w:t xml:space="preserve">  Antihypertensive Therapy:  Quality of Life Assessment.  Cardiovascular </w:t>
      </w:r>
    </w:p>
    <w:p w14:paraId="48213EFB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Reviews &amp; Reports 15(12):21-33, 1994</w:t>
      </w:r>
    </w:p>
    <w:p w14:paraId="3E79F30F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Costanzo MR, </w:t>
      </w: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, </w:t>
      </w:r>
      <w:proofErr w:type="spellStart"/>
      <w:r w:rsidRPr="009264F8">
        <w:rPr>
          <w:rFonts w:asciiTheme="minorHAnsi" w:hAnsiTheme="minorHAnsi" w:cstheme="minorHAnsi"/>
        </w:rPr>
        <w:t>Potempa</w:t>
      </w:r>
      <w:proofErr w:type="spellEnd"/>
      <w:r w:rsidRPr="009264F8">
        <w:rPr>
          <w:rFonts w:asciiTheme="minorHAnsi" w:hAnsiTheme="minorHAnsi" w:cstheme="minorHAnsi"/>
        </w:rPr>
        <w:t xml:space="preserve"> LD, Bansal VK, </w:t>
      </w:r>
      <w:proofErr w:type="spellStart"/>
      <w:r w:rsidRPr="009264F8">
        <w:rPr>
          <w:rFonts w:asciiTheme="minorHAnsi" w:hAnsiTheme="minorHAnsi" w:cstheme="minorHAnsi"/>
        </w:rPr>
        <w:t>Heroux</w:t>
      </w:r>
      <w:proofErr w:type="spellEnd"/>
      <w:r w:rsidRPr="009264F8">
        <w:rPr>
          <w:rFonts w:asciiTheme="minorHAnsi" w:hAnsiTheme="minorHAnsi" w:cstheme="minorHAnsi"/>
        </w:rPr>
        <w:t xml:space="preserve"> AL, Kao WG, </w:t>
      </w:r>
      <w:proofErr w:type="spellStart"/>
      <w:r w:rsidRPr="009264F8">
        <w:rPr>
          <w:rFonts w:asciiTheme="minorHAnsi" w:hAnsiTheme="minorHAnsi" w:cstheme="minorHAnsi"/>
        </w:rPr>
        <w:t>Pifarre</w:t>
      </w:r>
      <w:proofErr w:type="spellEnd"/>
      <w:r w:rsidRPr="009264F8">
        <w:rPr>
          <w:rFonts w:asciiTheme="minorHAnsi" w:hAnsiTheme="minorHAnsi" w:cstheme="minorHAnsi"/>
        </w:rPr>
        <w:t xml:space="preserve"> R, Johnson </w:t>
      </w:r>
    </w:p>
    <w:p w14:paraId="676E520D" w14:textId="77777777" w:rsidR="006F2637" w:rsidRPr="009264F8" w:rsidRDefault="00D3312D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MR.  Longitudinal Effects of Cyclosporine A</w:t>
      </w:r>
      <w:r w:rsidR="006F2637" w:rsidRPr="009264F8">
        <w:rPr>
          <w:rFonts w:asciiTheme="minorHAnsi" w:hAnsiTheme="minorHAnsi" w:cstheme="minorHAnsi"/>
        </w:rPr>
        <w:t>d</w:t>
      </w:r>
      <w:r w:rsidRPr="009264F8">
        <w:rPr>
          <w:rFonts w:asciiTheme="minorHAnsi" w:hAnsiTheme="minorHAnsi" w:cstheme="minorHAnsi"/>
        </w:rPr>
        <w:t>ministration at 0 to 60 Months After H</w:t>
      </w:r>
      <w:r w:rsidR="006F2637" w:rsidRPr="009264F8">
        <w:rPr>
          <w:rFonts w:asciiTheme="minorHAnsi" w:hAnsiTheme="minorHAnsi" w:cstheme="minorHAnsi"/>
        </w:rPr>
        <w:t xml:space="preserve">eart </w:t>
      </w:r>
    </w:p>
    <w:p w14:paraId="0E4EA121" w14:textId="77777777" w:rsidR="006F2637" w:rsidRPr="009264F8" w:rsidRDefault="006F2637" w:rsidP="003050BA">
      <w:pPr>
        <w:contextualSpacing/>
        <w:rPr>
          <w:rFonts w:asciiTheme="minorHAnsi" w:hAnsiTheme="minorHAnsi" w:cstheme="minorHAnsi"/>
          <w:lang w:val="fr-FR"/>
        </w:rPr>
      </w:pPr>
      <w:r w:rsidRPr="009264F8">
        <w:rPr>
          <w:rFonts w:asciiTheme="minorHAnsi" w:hAnsiTheme="minorHAnsi" w:cstheme="minorHAnsi"/>
        </w:rPr>
        <w:tab/>
      </w:r>
      <w:r w:rsidR="00D3312D" w:rsidRPr="009264F8">
        <w:rPr>
          <w:rFonts w:asciiTheme="minorHAnsi" w:hAnsiTheme="minorHAnsi" w:cstheme="minorHAnsi"/>
          <w:lang w:val="fr-FR"/>
        </w:rPr>
        <w:t>Transplantation</w:t>
      </w:r>
      <w:r w:rsidRPr="009264F8">
        <w:rPr>
          <w:rFonts w:asciiTheme="minorHAnsi" w:hAnsiTheme="minorHAnsi" w:cstheme="minorHAnsi"/>
          <w:lang w:val="fr-FR"/>
        </w:rPr>
        <w:t xml:space="preserve">.  Trans Proc </w:t>
      </w:r>
      <w:proofErr w:type="gramStart"/>
      <w:r w:rsidRPr="009264F8">
        <w:rPr>
          <w:rFonts w:asciiTheme="minorHAnsi" w:hAnsiTheme="minorHAnsi" w:cstheme="minorHAnsi"/>
          <w:lang w:val="fr-FR"/>
        </w:rPr>
        <w:t>26:</w:t>
      </w:r>
      <w:proofErr w:type="gramEnd"/>
      <w:r w:rsidRPr="009264F8">
        <w:rPr>
          <w:rFonts w:asciiTheme="minorHAnsi" w:hAnsiTheme="minorHAnsi" w:cstheme="minorHAnsi"/>
          <w:lang w:val="fr-FR"/>
        </w:rPr>
        <w:t>2704-2709, 1994</w:t>
      </w:r>
    </w:p>
    <w:p w14:paraId="798831BF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.  Which Diet for Which Renal Failure:  Making Sense of the Options.  J Am </w:t>
      </w:r>
      <w:proofErr w:type="spellStart"/>
      <w:r w:rsidRPr="009264F8">
        <w:rPr>
          <w:rFonts w:asciiTheme="minorHAnsi" w:hAnsiTheme="minorHAnsi" w:cstheme="minorHAnsi"/>
        </w:rPr>
        <w:t>Dietet</w:t>
      </w:r>
      <w:proofErr w:type="spellEnd"/>
      <w:r w:rsidRPr="009264F8">
        <w:rPr>
          <w:rFonts w:asciiTheme="minorHAnsi" w:hAnsiTheme="minorHAnsi" w:cstheme="minorHAnsi"/>
        </w:rPr>
        <w:t xml:space="preserve"> A </w:t>
      </w:r>
    </w:p>
    <w:p w14:paraId="78E96684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95:898-903, 1995</w:t>
      </w:r>
    </w:p>
    <w:p w14:paraId="2D0ED927" w14:textId="77777777" w:rsidR="006F2637" w:rsidRPr="009264F8" w:rsidRDefault="006F2637" w:rsidP="00935015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Kopple JD, </w:t>
      </w:r>
      <w:proofErr w:type="spellStart"/>
      <w:r w:rsidRPr="009264F8">
        <w:rPr>
          <w:rFonts w:asciiTheme="minorHAnsi" w:hAnsiTheme="minorHAnsi" w:cstheme="minorHAnsi"/>
        </w:rPr>
        <w:t>Foulks</w:t>
      </w:r>
      <w:proofErr w:type="spellEnd"/>
      <w:r w:rsidRPr="009264F8">
        <w:rPr>
          <w:rFonts w:asciiTheme="minorHAnsi" w:hAnsiTheme="minorHAnsi" w:cstheme="minorHAnsi"/>
        </w:rPr>
        <w:t xml:space="preserve"> CJ, </w:t>
      </w:r>
      <w:proofErr w:type="spellStart"/>
      <w:r w:rsidRPr="009264F8">
        <w:rPr>
          <w:rFonts w:asciiTheme="minorHAnsi" w:hAnsiTheme="minorHAnsi" w:cstheme="minorHAnsi"/>
        </w:rPr>
        <w:t>Piraino</w:t>
      </w:r>
      <w:proofErr w:type="spellEnd"/>
      <w:r w:rsidRPr="009264F8">
        <w:rPr>
          <w:rFonts w:asciiTheme="minorHAnsi" w:hAnsiTheme="minorHAnsi" w:cstheme="minorHAnsi"/>
        </w:rPr>
        <w:t xml:space="preserve"> B, </w:t>
      </w: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>, Goldstein J.  Proposed Health Care Financing Administration Guidelines for Reimbursement of Enteral and Parenteral Nutrition.</w:t>
      </w:r>
      <w:r w:rsidR="00935015">
        <w:rPr>
          <w:rFonts w:asciiTheme="minorHAnsi" w:hAnsiTheme="minorHAnsi" w:cstheme="minorHAnsi"/>
        </w:rPr>
        <w:t xml:space="preserve"> </w:t>
      </w:r>
      <w:r w:rsidRPr="009264F8">
        <w:rPr>
          <w:rFonts w:asciiTheme="minorHAnsi" w:hAnsiTheme="minorHAnsi" w:cstheme="minorHAnsi"/>
        </w:rPr>
        <w:t xml:space="preserve">Am J Kidney Dis 26:995-997, </w:t>
      </w:r>
      <w:proofErr w:type="gramStart"/>
      <w:r w:rsidRPr="009264F8">
        <w:rPr>
          <w:rFonts w:asciiTheme="minorHAnsi" w:hAnsiTheme="minorHAnsi" w:cstheme="minorHAnsi"/>
        </w:rPr>
        <w:t>1995</w:t>
      </w:r>
      <w:proofErr w:type="gramEnd"/>
    </w:p>
    <w:p w14:paraId="2DAD891B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Kopple JD, </w:t>
      </w:r>
      <w:proofErr w:type="spellStart"/>
      <w:r w:rsidRPr="009264F8">
        <w:rPr>
          <w:rFonts w:asciiTheme="minorHAnsi" w:hAnsiTheme="minorHAnsi" w:cstheme="minorHAnsi"/>
        </w:rPr>
        <w:t>Foulks</w:t>
      </w:r>
      <w:proofErr w:type="spellEnd"/>
      <w:r w:rsidRPr="009264F8">
        <w:rPr>
          <w:rFonts w:asciiTheme="minorHAnsi" w:hAnsiTheme="minorHAnsi" w:cstheme="minorHAnsi"/>
        </w:rPr>
        <w:t xml:space="preserve"> CJ, </w:t>
      </w:r>
      <w:proofErr w:type="spellStart"/>
      <w:r w:rsidRPr="009264F8">
        <w:rPr>
          <w:rFonts w:asciiTheme="minorHAnsi" w:hAnsiTheme="minorHAnsi" w:cstheme="minorHAnsi"/>
        </w:rPr>
        <w:t>Piraino</w:t>
      </w:r>
      <w:proofErr w:type="spellEnd"/>
      <w:r w:rsidRPr="009264F8">
        <w:rPr>
          <w:rFonts w:asciiTheme="minorHAnsi" w:hAnsiTheme="minorHAnsi" w:cstheme="minorHAnsi"/>
        </w:rPr>
        <w:t xml:space="preserve"> B, </w:t>
      </w: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, Goldstein J.  National Kidney Foundation Position </w:t>
      </w:r>
    </w:p>
    <w:p w14:paraId="7571A5C6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 xml:space="preserve">Paper on Proposed Health Care Financing Administration Guidelines for Reimbursement </w:t>
      </w:r>
    </w:p>
    <w:p w14:paraId="23F19C62" w14:textId="77777777" w:rsidR="006F2637" w:rsidRPr="009264F8" w:rsidRDefault="006F2637" w:rsidP="003050BA">
      <w:pPr>
        <w:contextualSpacing/>
        <w:rPr>
          <w:rFonts w:asciiTheme="minorHAnsi" w:hAnsiTheme="minorHAnsi" w:cstheme="minorHAnsi"/>
          <w:lang w:val="fr-FR"/>
        </w:rPr>
      </w:pPr>
      <w:r w:rsidRPr="009264F8">
        <w:rPr>
          <w:rFonts w:asciiTheme="minorHAnsi" w:hAnsiTheme="minorHAnsi" w:cstheme="minorHAnsi"/>
        </w:rPr>
        <w:tab/>
        <w:t xml:space="preserve">of Enteral and Parenteral Nutrition.  </w:t>
      </w:r>
      <w:r w:rsidRPr="009264F8">
        <w:rPr>
          <w:rFonts w:asciiTheme="minorHAnsi" w:hAnsiTheme="minorHAnsi" w:cstheme="minorHAnsi"/>
          <w:lang w:val="fr-FR"/>
        </w:rPr>
        <w:t xml:space="preserve">J Ren </w:t>
      </w:r>
      <w:proofErr w:type="spellStart"/>
      <w:r w:rsidRPr="009264F8">
        <w:rPr>
          <w:rFonts w:asciiTheme="minorHAnsi" w:hAnsiTheme="minorHAnsi" w:cstheme="minorHAnsi"/>
          <w:lang w:val="fr-FR"/>
        </w:rPr>
        <w:t>Nutr</w:t>
      </w:r>
      <w:proofErr w:type="spellEnd"/>
      <w:r w:rsidRPr="009264F8">
        <w:rPr>
          <w:rFonts w:asciiTheme="minorHAnsi" w:hAnsiTheme="minorHAnsi" w:cstheme="minorHAnsi"/>
          <w:lang w:val="fr-FR"/>
        </w:rPr>
        <w:t xml:space="preserve"> </w:t>
      </w:r>
      <w:proofErr w:type="gramStart"/>
      <w:r w:rsidRPr="009264F8">
        <w:rPr>
          <w:rFonts w:asciiTheme="minorHAnsi" w:hAnsiTheme="minorHAnsi" w:cstheme="minorHAnsi"/>
          <w:lang w:val="fr-FR"/>
        </w:rPr>
        <w:t>6:</w:t>
      </w:r>
      <w:proofErr w:type="gramEnd"/>
      <w:r w:rsidRPr="009264F8">
        <w:rPr>
          <w:rFonts w:asciiTheme="minorHAnsi" w:hAnsiTheme="minorHAnsi" w:cstheme="minorHAnsi"/>
          <w:lang w:val="fr-FR"/>
        </w:rPr>
        <w:t>45-47, 1996</w:t>
      </w:r>
    </w:p>
    <w:p w14:paraId="07093465" w14:textId="77777777" w:rsidR="006F2637" w:rsidRPr="009264F8" w:rsidRDefault="006F2637" w:rsidP="00B321C9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 xml:space="preserve">Beto JA, </w:t>
      </w:r>
      <w:r w:rsidRPr="009264F8">
        <w:rPr>
          <w:rFonts w:asciiTheme="minorHAnsi" w:hAnsiTheme="minorHAnsi" w:cstheme="minorHAnsi"/>
        </w:rPr>
        <w:t xml:space="preserve">Listecki RE, Meyer DA, </w:t>
      </w:r>
      <w:proofErr w:type="spellStart"/>
      <w:r w:rsidRPr="009264F8">
        <w:rPr>
          <w:rFonts w:asciiTheme="minorHAnsi" w:hAnsiTheme="minorHAnsi" w:cstheme="minorHAnsi"/>
        </w:rPr>
        <w:t>Budhy</w:t>
      </w:r>
      <w:proofErr w:type="spellEnd"/>
      <w:r w:rsidRPr="009264F8">
        <w:rPr>
          <w:rFonts w:asciiTheme="minorHAnsi" w:hAnsiTheme="minorHAnsi" w:cstheme="minorHAnsi"/>
        </w:rPr>
        <w:t xml:space="preserve"> RJ, Bansal VK.  Use of Pharmacy Computer Prescription Database to Access Hypertensive Patients for Mailed Survey Research.  Ann </w:t>
      </w:r>
      <w:proofErr w:type="spellStart"/>
      <w:r w:rsidRPr="009264F8">
        <w:rPr>
          <w:rFonts w:asciiTheme="minorHAnsi" w:hAnsiTheme="minorHAnsi" w:cstheme="minorHAnsi"/>
        </w:rPr>
        <w:t>Pharmacother</w:t>
      </w:r>
      <w:proofErr w:type="spellEnd"/>
      <w:r w:rsidRPr="009264F8">
        <w:rPr>
          <w:rFonts w:asciiTheme="minorHAnsi" w:hAnsiTheme="minorHAnsi" w:cstheme="minorHAnsi"/>
        </w:rPr>
        <w:t xml:space="preserve"> 30:351-355, 1996</w:t>
      </w:r>
    </w:p>
    <w:p w14:paraId="072BC389" w14:textId="77777777" w:rsidR="006F2637" w:rsidRPr="009264F8" w:rsidRDefault="006F2637" w:rsidP="00B321C9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JA,</w:t>
      </w:r>
      <w:r w:rsidRPr="009264F8">
        <w:rPr>
          <w:rFonts w:asciiTheme="minorHAnsi" w:hAnsiTheme="minorHAnsi" w:cstheme="minorHAnsi"/>
        </w:rPr>
        <w:t xml:space="preserve"> Sheth GA, </w:t>
      </w:r>
      <w:proofErr w:type="spellStart"/>
      <w:r w:rsidRPr="009264F8">
        <w:rPr>
          <w:rFonts w:asciiTheme="minorHAnsi" w:hAnsiTheme="minorHAnsi" w:cstheme="minorHAnsi"/>
        </w:rPr>
        <w:t>Rewers</w:t>
      </w:r>
      <w:proofErr w:type="spellEnd"/>
      <w:r w:rsidRPr="009264F8">
        <w:rPr>
          <w:rFonts w:asciiTheme="minorHAnsi" w:hAnsiTheme="minorHAnsi" w:cstheme="minorHAnsi"/>
        </w:rPr>
        <w:t xml:space="preserve"> PA.  Food Purchase Behavior Among </w:t>
      </w:r>
      <w:proofErr w:type="gramStart"/>
      <w:r w:rsidRPr="009264F8">
        <w:rPr>
          <w:rFonts w:asciiTheme="minorHAnsi" w:hAnsiTheme="minorHAnsi" w:cstheme="minorHAnsi"/>
        </w:rPr>
        <w:t>African-American</w:t>
      </w:r>
      <w:proofErr w:type="gramEnd"/>
      <w:r w:rsidRPr="009264F8">
        <w:rPr>
          <w:rFonts w:asciiTheme="minorHAnsi" w:hAnsiTheme="minorHAnsi" w:cstheme="minorHAnsi"/>
        </w:rPr>
        <w:t xml:space="preserve"> and</w:t>
      </w:r>
      <w:r w:rsidR="00B321C9">
        <w:rPr>
          <w:rFonts w:asciiTheme="minorHAnsi" w:hAnsiTheme="minorHAnsi" w:cstheme="minorHAnsi"/>
        </w:rPr>
        <w:t xml:space="preserve"> </w:t>
      </w:r>
      <w:r w:rsidRPr="009264F8">
        <w:rPr>
          <w:rFonts w:asciiTheme="minorHAnsi" w:hAnsiTheme="minorHAnsi" w:cstheme="minorHAnsi"/>
        </w:rPr>
        <w:t>Hispanic Clients in a Public Health Department Clinic</w:t>
      </w:r>
      <w:r w:rsidR="00B321C9">
        <w:rPr>
          <w:rFonts w:asciiTheme="minorHAnsi" w:hAnsiTheme="minorHAnsi" w:cstheme="minorHAnsi"/>
        </w:rPr>
        <w:t xml:space="preserve">.  J Am </w:t>
      </w:r>
      <w:proofErr w:type="spellStart"/>
      <w:r w:rsidR="00B321C9">
        <w:rPr>
          <w:rFonts w:asciiTheme="minorHAnsi" w:hAnsiTheme="minorHAnsi" w:cstheme="minorHAnsi"/>
        </w:rPr>
        <w:t>Dietet</w:t>
      </w:r>
      <w:proofErr w:type="spellEnd"/>
      <w:r w:rsidR="00B321C9">
        <w:rPr>
          <w:rFonts w:asciiTheme="minorHAnsi" w:hAnsiTheme="minorHAnsi" w:cstheme="minorHAnsi"/>
        </w:rPr>
        <w:t xml:space="preserve"> A 97:69-70, 1997</w:t>
      </w:r>
    </w:p>
    <w:p w14:paraId="34F92521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Bansal VK, </w:t>
      </w:r>
      <w:r w:rsidRPr="009264F8">
        <w:rPr>
          <w:rFonts w:asciiTheme="minorHAnsi" w:hAnsiTheme="minorHAnsi" w:cstheme="minorHAnsi"/>
          <w:b/>
        </w:rPr>
        <w:t>Beto JA.</w:t>
      </w:r>
      <w:r w:rsidRPr="009264F8">
        <w:rPr>
          <w:rFonts w:asciiTheme="minorHAnsi" w:hAnsiTheme="minorHAnsi" w:cstheme="minorHAnsi"/>
        </w:rPr>
        <w:t xml:space="preserve">  Treatment in Lupus Nephritis:  A Meta-Analysis of Clinical Trials. </w:t>
      </w:r>
    </w:p>
    <w:p w14:paraId="55122BF8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 xml:space="preserve">Am J Kidney Dis 29:193-199, </w:t>
      </w:r>
      <w:proofErr w:type="gramStart"/>
      <w:r w:rsidRPr="009264F8">
        <w:rPr>
          <w:rFonts w:asciiTheme="minorHAnsi" w:hAnsiTheme="minorHAnsi" w:cstheme="minorHAnsi"/>
        </w:rPr>
        <w:t>1997</w:t>
      </w:r>
      <w:proofErr w:type="gramEnd"/>
    </w:p>
    <w:p w14:paraId="352D9FC9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 xml:space="preserve">Beto JA, </w:t>
      </w:r>
      <w:r w:rsidRPr="009264F8">
        <w:rPr>
          <w:rFonts w:asciiTheme="minorHAnsi" w:hAnsiTheme="minorHAnsi" w:cstheme="minorHAnsi"/>
        </w:rPr>
        <w:t xml:space="preserve">Bansal VK, Ing TD, </w:t>
      </w:r>
      <w:proofErr w:type="spellStart"/>
      <w:r w:rsidRPr="009264F8">
        <w:rPr>
          <w:rFonts w:asciiTheme="minorHAnsi" w:hAnsiTheme="minorHAnsi" w:cstheme="minorHAnsi"/>
        </w:rPr>
        <w:t>Daugirdas</w:t>
      </w:r>
      <w:proofErr w:type="spellEnd"/>
      <w:r w:rsidRPr="009264F8">
        <w:rPr>
          <w:rFonts w:asciiTheme="minorHAnsi" w:hAnsiTheme="minorHAnsi" w:cstheme="minorHAnsi"/>
        </w:rPr>
        <w:t xml:space="preserve"> JT, for the Council on Renal Nutrition National </w:t>
      </w:r>
    </w:p>
    <w:p w14:paraId="3257C1EE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 xml:space="preserve">Research Question Collaborative Study Group.  Variation in Blood Sample Collection </w:t>
      </w:r>
    </w:p>
    <w:p w14:paraId="6BB78E1E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 xml:space="preserve">for Determination of Hemodialysis Adequacy.  Am J Kidney Dis, 30:131-137, </w:t>
      </w:r>
      <w:proofErr w:type="gramStart"/>
      <w:r w:rsidRPr="009264F8">
        <w:rPr>
          <w:rFonts w:asciiTheme="minorHAnsi" w:hAnsiTheme="minorHAnsi" w:cstheme="minorHAnsi"/>
        </w:rPr>
        <w:t>1998</w:t>
      </w:r>
      <w:proofErr w:type="gramEnd"/>
    </w:p>
    <w:p w14:paraId="7BD3F9C0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JA,</w:t>
      </w:r>
      <w:r w:rsidRPr="009264F8">
        <w:rPr>
          <w:rFonts w:asciiTheme="minorHAnsi" w:hAnsiTheme="minorHAnsi" w:cstheme="minorHAnsi"/>
        </w:rPr>
        <w:t xml:space="preserve"> Bansal VK, </w:t>
      </w:r>
      <w:proofErr w:type="spellStart"/>
      <w:r w:rsidRPr="009264F8">
        <w:rPr>
          <w:rFonts w:asciiTheme="minorHAnsi" w:hAnsiTheme="minorHAnsi" w:cstheme="minorHAnsi"/>
        </w:rPr>
        <w:t>Gohlke</w:t>
      </w:r>
      <w:proofErr w:type="spellEnd"/>
      <w:r w:rsidRPr="009264F8">
        <w:rPr>
          <w:rFonts w:asciiTheme="minorHAnsi" w:hAnsiTheme="minorHAnsi" w:cstheme="minorHAnsi"/>
        </w:rPr>
        <w:t xml:space="preserve"> NP, </w:t>
      </w:r>
      <w:proofErr w:type="spellStart"/>
      <w:r w:rsidRPr="009264F8">
        <w:rPr>
          <w:rFonts w:asciiTheme="minorHAnsi" w:hAnsiTheme="minorHAnsi" w:cstheme="minorHAnsi"/>
        </w:rPr>
        <w:t>Hano</w:t>
      </w:r>
      <w:proofErr w:type="spellEnd"/>
      <w:r w:rsidRPr="009264F8">
        <w:rPr>
          <w:rFonts w:asciiTheme="minorHAnsi" w:hAnsiTheme="minorHAnsi" w:cstheme="minorHAnsi"/>
        </w:rPr>
        <w:t xml:space="preserve">, JP.  Using the Hemodialysis Prognostic Index and Urea </w:t>
      </w:r>
    </w:p>
    <w:p w14:paraId="0E212779" w14:textId="77777777" w:rsidR="006F2637" w:rsidRPr="009264F8" w:rsidRDefault="006F2637" w:rsidP="00931CBF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Reduction Ratio to Predict Morbidity and Mortality:  A Pilot Study of the 1995 Council on</w:t>
      </w:r>
    </w:p>
    <w:p w14:paraId="28F41604" w14:textId="77777777" w:rsidR="006F2637" w:rsidRPr="009264F8" w:rsidRDefault="006F2637" w:rsidP="00931CBF">
      <w:pPr>
        <w:ind w:firstLine="0"/>
        <w:contextualSpacing/>
        <w:rPr>
          <w:rFonts w:asciiTheme="minorHAnsi" w:hAnsiTheme="minorHAnsi" w:cstheme="minorHAnsi"/>
          <w:lang w:val="fr-FR"/>
        </w:rPr>
      </w:pPr>
      <w:r w:rsidRPr="009264F8">
        <w:rPr>
          <w:rFonts w:asciiTheme="minorHAnsi" w:hAnsiTheme="minorHAnsi" w:cstheme="minorHAnsi"/>
        </w:rPr>
        <w:t xml:space="preserve">Renal Nutrition National Research Question.  </w:t>
      </w:r>
      <w:r w:rsidRPr="009264F8">
        <w:rPr>
          <w:rFonts w:asciiTheme="minorHAnsi" w:hAnsiTheme="minorHAnsi" w:cstheme="minorHAnsi"/>
          <w:lang w:val="fr-FR"/>
        </w:rPr>
        <w:t xml:space="preserve">J </w:t>
      </w:r>
      <w:proofErr w:type="spellStart"/>
      <w:r w:rsidRPr="009264F8">
        <w:rPr>
          <w:rFonts w:asciiTheme="minorHAnsi" w:hAnsiTheme="minorHAnsi" w:cstheme="minorHAnsi"/>
          <w:lang w:val="fr-FR"/>
        </w:rPr>
        <w:t>Renal</w:t>
      </w:r>
      <w:proofErr w:type="spellEnd"/>
      <w:r w:rsidRPr="009264F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9264F8">
        <w:rPr>
          <w:rFonts w:asciiTheme="minorHAnsi" w:hAnsiTheme="minorHAnsi" w:cstheme="minorHAnsi"/>
          <w:lang w:val="fr-FR"/>
        </w:rPr>
        <w:t>Nutr</w:t>
      </w:r>
      <w:proofErr w:type="spellEnd"/>
      <w:r w:rsidRPr="009264F8">
        <w:rPr>
          <w:rFonts w:asciiTheme="minorHAnsi" w:hAnsiTheme="minorHAnsi" w:cstheme="minorHAnsi"/>
          <w:lang w:val="fr-FR"/>
        </w:rPr>
        <w:t xml:space="preserve">, </w:t>
      </w:r>
      <w:proofErr w:type="gramStart"/>
      <w:r w:rsidRPr="009264F8">
        <w:rPr>
          <w:rFonts w:asciiTheme="minorHAnsi" w:hAnsiTheme="minorHAnsi" w:cstheme="minorHAnsi"/>
          <w:lang w:val="fr-FR"/>
        </w:rPr>
        <w:t>8:</w:t>
      </w:r>
      <w:proofErr w:type="gramEnd"/>
      <w:r w:rsidRPr="009264F8">
        <w:rPr>
          <w:rFonts w:asciiTheme="minorHAnsi" w:hAnsiTheme="minorHAnsi" w:cstheme="minorHAnsi"/>
          <w:lang w:val="fr-FR"/>
        </w:rPr>
        <w:t>21-24, 1998</w:t>
      </w:r>
    </w:p>
    <w:p w14:paraId="36FD4EC0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Levey AS, </w:t>
      </w: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, Coronado BE, </w:t>
      </w:r>
      <w:proofErr w:type="spellStart"/>
      <w:r w:rsidRPr="009264F8">
        <w:rPr>
          <w:rFonts w:asciiTheme="minorHAnsi" w:hAnsiTheme="minorHAnsi" w:cstheme="minorHAnsi"/>
        </w:rPr>
        <w:t>Eknoyan</w:t>
      </w:r>
      <w:proofErr w:type="spellEnd"/>
      <w:r w:rsidRPr="009264F8">
        <w:rPr>
          <w:rFonts w:asciiTheme="minorHAnsi" w:hAnsiTheme="minorHAnsi" w:cstheme="minorHAnsi"/>
        </w:rPr>
        <w:t xml:space="preserve"> G, Foley RS, </w:t>
      </w:r>
      <w:proofErr w:type="spellStart"/>
      <w:r w:rsidRPr="009264F8">
        <w:rPr>
          <w:rFonts w:asciiTheme="minorHAnsi" w:hAnsiTheme="minorHAnsi" w:cstheme="minorHAnsi"/>
        </w:rPr>
        <w:t>Kasiske</w:t>
      </w:r>
      <w:proofErr w:type="spellEnd"/>
      <w:r w:rsidRPr="009264F8">
        <w:rPr>
          <w:rFonts w:asciiTheme="minorHAnsi" w:hAnsiTheme="minorHAnsi" w:cstheme="minorHAnsi"/>
        </w:rPr>
        <w:t xml:space="preserve"> BL, </w:t>
      </w:r>
      <w:proofErr w:type="spellStart"/>
      <w:r w:rsidRPr="009264F8">
        <w:rPr>
          <w:rFonts w:asciiTheme="minorHAnsi" w:hAnsiTheme="minorHAnsi" w:cstheme="minorHAnsi"/>
        </w:rPr>
        <w:t>Klag</w:t>
      </w:r>
      <w:proofErr w:type="spellEnd"/>
      <w:r w:rsidRPr="009264F8">
        <w:rPr>
          <w:rFonts w:asciiTheme="minorHAnsi" w:hAnsiTheme="minorHAnsi" w:cstheme="minorHAnsi"/>
        </w:rPr>
        <w:t xml:space="preserve"> MJ, Mailloux LU, </w:t>
      </w:r>
    </w:p>
    <w:p w14:paraId="2EC2F78A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</w:r>
      <w:proofErr w:type="spellStart"/>
      <w:r w:rsidRPr="009264F8">
        <w:rPr>
          <w:rFonts w:asciiTheme="minorHAnsi" w:hAnsiTheme="minorHAnsi" w:cstheme="minorHAnsi"/>
        </w:rPr>
        <w:t>Manske</w:t>
      </w:r>
      <w:proofErr w:type="spellEnd"/>
      <w:r w:rsidRPr="009264F8">
        <w:rPr>
          <w:rFonts w:asciiTheme="minorHAnsi" w:hAnsiTheme="minorHAnsi" w:cstheme="minorHAnsi"/>
        </w:rPr>
        <w:t xml:space="preserve"> CL, Meyer KB, </w:t>
      </w:r>
      <w:proofErr w:type="spellStart"/>
      <w:r w:rsidRPr="009264F8">
        <w:rPr>
          <w:rFonts w:asciiTheme="minorHAnsi" w:hAnsiTheme="minorHAnsi" w:cstheme="minorHAnsi"/>
        </w:rPr>
        <w:t>Parfrey</w:t>
      </w:r>
      <w:proofErr w:type="spellEnd"/>
      <w:r w:rsidRPr="009264F8">
        <w:rPr>
          <w:rFonts w:asciiTheme="minorHAnsi" w:hAnsiTheme="minorHAnsi" w:cstheme="minorHAnsi"/>
        </w:rPr>
        <w:t xml:space="preserve"> PS, Pfeffer MA, Wenger NK, Wilson PW, Wright JT.  </w:t>
      </w:r>
    </w:p>
    <w:p w14:paraId="089F302B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 xml:space="preserve">Controlling the Epidemic of Cardiovascular Disease in Chronic Renal Disease.  Report </w:t>
      </w:r>
    </w:p>
    <w:p w14:paraId="5E079C97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 xml:space="preserve">from the National Kidney Foundation Task Force on Cardiovascular Disease.  Am J </w:t>
      </w:r>
    </w:p>
    <w:p w14:paraId="650F24D2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 xml:space="preserve">Kidney Dis 32:853-906, </w:t>
      </w:r>
      <w:proofErr w:type="gramStart"/>
      <w:r w:rsidRPr="009264F8">
        <w:rPr>
          <w:rFonts w:asciiTheme="minorHAnsi" w:hAnsiTheme="minorHAnsi" w:cstheme="minorHAnsi"/>
        </w:rPr>
        <w:t>1998</w:t>
      </w:r>
      <w:proofErr w:type="gramEnd"/>
    </w:p>
    <w:p w14:paraId="11046F92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JA,</w:t>
      </w:r>
      <w:r w:rsidRPr="009264F8">
        <w:rPr>
          <w:rFonts w:asciiTheme="minorHAnsi" w:hAnsiTheme="minorHAnsi" w:cstheme="minorHAnsi"/>
        </w:rPr>
        <w:t xml:space="preserve"> Bansal VK.  Interventions for Other Risk Factors:  Tobacco Use, Physical Inactivity, </w:t>
      </w:r>
    </w:p>
    <w:p w14:paraId="7239015D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 xml:space="preserve">Menopause, and Homocysteine.  Am J Kidney Dis 32:S172-184, </w:t>
      </w:r>
      <w:proofErr w:type="gramStart"/>
      <w:r w:rsidRPr="009264F8">
        <w:rPr>
          <w:rFonts w:asciiTheme="minorHAnsi" w:hAnsiTheme="minorHAnsi" w:cstheme="minorHAnsi"/>
        </w:rPr>
        <w:t>1998</w:t>
      </w:r>
      <w:proofErr w:type="gramEnd"/>
    </w:p>
    <w:p w14:paraId="0FF63803" w14:textId="77777777" w:rsidR="006F2637" w:rsidRPr="009264F8" w:rsidRDefault="006F2637" w:rsidP="003050BA">
      <w:pPr>
        <w:contextualSpacing/>
        <w:rPr>
          <w:rFonts w:asciiTheme="minorHAnsi" w:hAnsiTheme="minorHAnsi" w:cstheme="minorHAnsi"/>
          <w:lang w:val="fr-FR"/>
        </w:rPr>
      </w:pP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.  Focus on Collaborative Research.  </w:t>
      </w:r>
      <w:proofErr w:type="spellStart"/>
      <w:r w:rsidRPr="009264F8">
        <w:rPr>
          <w:rFonts w:asciiTheme="minorHAnsi" w:hAnsiTheme="minorHAnsi" w:cstheme="minorHAnsi"/>
          <w:lang w:val="fr-FR"/>
        </w:rPr>
        <w:t>Renal</w:t>
      </w:r>
      <w:proofErr w:type="spellEnd"/>
      <w:r w:rsidRPr="009264F8">
        <w:rPr>
          <w:rFonts w:asciiTheme="minorHAnsi" w:hAnsiTheme="minorHAnsi" w:cstheme="minorHAnsi"/>
          <w:lang w:val="fr-FR"/>
        </w:rPr>
        <w:t xml:space="preserve"> Nutrition Forum, </w:t>
      </w:r>
      <w:proofErr w:type="gramStart"/>
      <w:r w:rsidRPr="009264F8">
        <w:rPr>
          <w:rFonts w:asciiTheme="minorHAnsi" w:hAnsiTheme="minorHAnsi" w:cstheme="minorHAnsi"/>
          <w:lang w:val="fr-FR"/>
        </w:rPr>
        <w:t>17:</w:t>
      </w:r>
      <w:proofErr w:type="gramEnd"/>
      <w:r w:rsidRPr="009264F8">
        <w:rPr>
          <w:rFonts w:asciiTheme="minorHAnsi" w:hAnsiTheme="minorHAnsi" w:cstheme="minorHAnsi"/>
          <w:lang w:val="fr-FR"/>
        </w:rPr>
        <w:t>1-4, 1998</w:t>
      </w:r>
    </w:p>
    <w:p w14:paraId="2A4B8570" w14:textId="77777777" w:rsidR="000972DA" w:rsidRDefault="000972DA" w:rsidP="003050BA">
      <w:pPr>
        <w:contextualSpacing/>
        <w:rPr>
          <w:rFonts w:asciiTheme="minorHAnsi" w:hAnsiTheme="minorHAnsi" w:cstheme="minorHAnsi"/>
          <w:b/>
        </w:rPr>
      </w:pPr>
    </w:p>
    <w:p w14:paraId="09C1327F" w14:textId="77777777" w:rsidR="000972DA" w:rsidRPr="000972DA" w:rsidRDefault="000972DA" w:rsidP="000972DA">
      <w:pPr>
        <w:ind w:left="0" w:firstLine="0"/>
        <w:rPr>
          <w:rFonts w:asciiTheme="minorHAnsi" w:hAnsiTheme="minorHAnsi" w:cstheme="minorHAnsi"/>
          <w:lang w:val="fr-FR"/>
        </w:rPr>
      </w:pPr>
      <w:r w:rsidRPr="009264F8">
        <w:rPr>
          <w:rFonts w:asciiTheme="minorHAnsi" w:hAnsiTheme="minorHAnsi" w:cstheme="minorHAnsi"/>
          <w:b/>
          <w:u w:val="single"/>
        </w:rPr>
        <w:t>Publications (continued):</w:t>
      </w:r>
    </w:p>
    <w:p w14:paraId="73CF7BDE" w14:textId="6573E600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, Bansal VK, Hart J, McCarthy M, Roberts D for the Council on Renal Nutrition </w:t>
      </w:r>
    </w:p>
    <w:p w14:paraId="79CFD700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National Research Question Collaborative Study Group.  Hemodialysis Prognostic</w:t>
      </w:r>
    </w:p>
    <w:p w14:paraId="357815CF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Nutrition Index as a Predictor for Morbidity and Mortality in Hemodialysis Patients and</w:t>
      </w:r>
    </w:p>
    <w:p w14:paraId="5AE974F3" w14:textId="77777777" w:rsidR="00931CBF" w:rsidRDefault="006F2637" w:rsidP="003050BA">
      <w:pPr>
        <w:contextualSpacing/>
        <w:rPr>
          <w:rFonts w:asciiTheme="minorHAnsi" w:hAnsiTheme="minorHAnsi" w:cstheme="minorHAnsi"/>
          <w:lang w:val="fr-FR"/>
        </w:rPr>
      </w:pPr>
      <w:r w:rsidRPr="009264F8">
        <w:rPr>
          <w:rFonts w:asciiTheme="minorHAnsi" w:hAnsiTheme="minorHAnsi" w:cstheme="minorHAnsi"/>
        </w:rPr>
        <w:tab/>
        <w:t xml:space="preserve">Its Correlation to Adequacy of Dialysis.  </w:t>
      </w:r>
      <w:r w:rsidRPr="009264F8">
        <w:rPr>
          <w:rFonts w:asciiTheme="minorHAnsi" w:hAnsiTheme="minorHAnsi" w:cstheme="minorHAnsi"/>
          <w:lang w:val="fr-FR"/>
        </w:rPr>
        <w:t xml:space="preserve">J </w:t>
      </w:r>
      <w:proofErr w:type="spellStart"/>
      <w:r w:rsidRPr="009264F8">
        <w:rPr>
          <w:rFonts w:asciiTheme="minorHAnsi" w:hAnsiTheme="minorHAnsi" w:cstheme="minorHAnsi"/>
          <w:lang w:val="fr-FR"/>
        </w:rPr>
        <w:t>Renal</w:t>
      </w:r>
      <w:proofErr w:type="spellEnd"/>
      <w:r w:rsidRPr="009264F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9264F8">
        <w:rPr>
          <w:rFonts w:asciiTheme="minorHAnsi" w:hAnsiTheme="minorHAnsi" w:cstheme="minorHAnsi"/>
          <w:lang w:val="fr-FR"/>
        </w:rPr>
        <w:t>Nutr</w:t>
      </w:r>
      <w:proofErr w:type="spellEnd"/>
      <w:r w:rsidRPr="009264F8">
        <w:rPr>
          <w:rFonts w:asciiTheme="minorHAnsi" w:hAnsiTheme="minorHAnsi" w:cstheme="minorHAnsi"/>
          <w:lang w:val="fr-FR"/>
        </w:rPr>
        <w:t xml:space="preserve"> </w:t>
      </w:r>
      <w:proofErr w:type="gramStart"/>
      <w:r w:rsidRPr="009264F8">
        <w:rPr>
          <w:rFonts w:asciiTheme="minorHAnsi" w:hAnsiTheme="minorHAnsi" w:cstheme="minorHAnsi"/>
          <w:lang w:val="fr-FR"/>
        </w:rPr>
        <w:t>9:</w:t>
      </w:r>
      <w:proofErr w:type="gramEnd"/>
      <w:r w:rsidRPr="009264F8">
        <w:rPr>
          <w:rFonts w:asciiTheme="minorHAnsi" w:hAnsiTheme="minorHAnsi" w:cstheme="minorHAnsi"/>
          <w:lang w:val="fr-FR"/>
        </w:rPr>
        <w:t>1-8, 1999</w:t>
      </w:r>
    </w:p>
    <w:p w14:paraId="20E42DCA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JA,</w:t>
      </w:r>
      <w:r w:rsidRPr="009264F8">
        <w:rPr>
          <w:rFonts w:asciiTheme="minorHAnsi" w:hAnsiTheme="minorHAnsi" w:cstheme="minorHAnsi"/>
        </w:rPr>
        <w:t xml:space="preserve"> Bansal VK, Kahn S.  The Effect of Blood Draw Methodology on Selected Nutritional </w:t>
      </w:r>
      <w:r w:rsidRPr="009264F8">
        <w:rPr>
          <w:rFonts w:asciiTheme="minorHAnsi" w:hAnsiTheme="minorHAnsi" w:cstheme="minorHAnsi"/>
        </w:rPr>
        <w:tab/>
        <w:t xml:space="preserve">Parameters in Renal Failure.  Adv Renal </w:t>
      </w:r>
      <w:proofErr w:type="spellStart"/>
      <w:r w:rsidRPr="009264F8">
        <w:rPr>
          <w:rFonts w:asciiTheme="minorHAnsi" w:hAnsiTheme="minorHAnsi" w:cstheme="minorHAnsi"/>
        </w:rPr>
        <w:t>Replac</w:t>
      </w:r>
      <w:proofErr w:type="spellEnd"/>
      <w:r w:rsidRPr="009264F8">
        <w:rPr>
          <w:rFonts w:asciiTheme="minorHAnsi" w:hAnsiTheme="minorHAnsi" w:cstheme="minorHAnsi"/>
        </w:rPr>
        <w:t xml:space="preserve"> </w:t>
      </w:r>
      <w:proofErr w:type="spellStart"/>
      <w:r w:rsidRPr="009264F8">
        <w:rPr>
          <w:rFonts w:asciiTheme="minorHAnsi" w:hAnsiTheme="minorHAnsi" w:cstheme="minorHAnsi"/>
        </w:rPr>
        <w:t>Ther</w:t>
      </w:r>
      <w:proofErr w:type="spellEnd"/>
      <w:r w:rsidRPr="009264F8">
        <w:rPr>
          <w:rFonts w:asciiTheme="minorHAnsi" w:hAnsiTheme="minorHAnsi" w:cstheme="minorHAnsi"/>
        </w:rPr>
        <w:t xml:space="preserve"> 6:85-92, 1999</w:t>
      </w:r>
    </w:p>
    <w:p w14:paraId="6CBD5A40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  <w:bCs/>
        </w:rPr>
        <w:t>Beto JA</w:t>
      </w:r>
      <w:r w:rsidRPr="009264F8">
        <w:rPr>
          <w:rFonts w:asciiTheme="minorHAnsi" w:hAnsiTheme="minorHAnsi" w:cstheme="minorHAnsi"/>
        </w:rPr>
        <w:t xml:space="preserve">.  Reading and Using Research:  Making the Most of Your Time and Effort.  Top Clin </w:t>
      </w:r>
    </w:p>
    <w:p w14:paraId="373C281C" w14:textId="77777777" w:rsidR="006F2637" w:rsidRPr="009264F8" w:rsidRDefault="006F2637" w:rsidP="00DD79FC">
      <w:pPr>
        <w:ind w:firstLine="0"/>
        <w:contextualSpacing/>
        <w:rPr>
          <w:rFonts w:asciiTheme="minorHAnsi" w:hAnsiTheme="minorHAnsi" w:cstheme="minorHAnsi"/>
        </w:rPr>
      </w:pPr>
      <w:proofErr w:type="spellStart"/>
      <w:r w:rsidRPr="009264F8">
        <w:rPr>
          <w:rFonts w:asciiTheme="minorHAnsi" w:hAnsiTheme="minorHAnsi" w:cstheme="minorHAnsi"/>
        </w:rPr>
        <w:t>Nutr</w:t>
      </w:r>
      <w:proofErr w:type="spellEnd"/>
      <w:r w:rsidRPr="009264F8">
        <w:rPr>
          <w:rFonts w:asciiTheme="minorHAnsi" w:hAnsiTheme="minorHAnsi" w:cstheme="minorHAnsi"/>
        </w:rPr>
        <w:t xml:space="preserve"> 17(1):1-11, 2001</w:t>
      </w:r>
    </w:p>
    <w:p w14:paraId="19DB9284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proofErr w:type="spellStart"/>
      <w:r w:rsidRPr="009264F8">
        <w:rPr>
          <w:rFonts w:asciiTheme="minorHAnsi" w:hAnsiTheme="minorHAnsi" w:cstheme="minorHAnsi"/>
        </w:rPr>
        <w:t>Kasiske</w:t>
      </w:r>
      <w:proofErr w:type="spellEnd"/>
      <w:r w:rsidRPr="009264F8">
        <w:rPr>
          <w:rFonts w:asciiTheme="minorHAnsi" w:hAnsiTheme="minorHAnsi" w:cstheme="minorHAnsi"/>
        </w:rPr>
        <w:t xml:space="preserve"> B, </w:t>
      </w:r>
      <w:proofErr w:type="spellStart"/>
      <w:r w:rsidRPr="009264F8">
        <w:rPr>
          <w:rFonts w:asciiTheme="minorHAnsi" w:hAnsiTheme="minorHAnsi" w:cstheme="minorHAnsi"/>
        </w:rPr>
        <w:t>Cosio</w:t>
      </w:r>
      <w:proofErr w:type="spellEnd"/>
      <w:r w:rsidRPr="009264F8">
        <w:rPr>
          <w:rFonts w:asciiTheme="minorHAnsi" w:hAnsiTheme="minorHAnsi" w:cstheme="minorHAnsi"/>
        </w:rPr>
        <w:t xml:space="preserve"> F. </w:t>
      </w:r>
      <w:r w:rsidRPr="009264F8">
        <w:rPr>
          <w:rFonts w:asciiTheme="minorHAnsi" w:hAnsiTheme="minorHAnsi" w:cstheme="minorHAnsi"/>
          <w:b/>
          <w:bCs/>
        </w:rPr>
        <w:t>Beto JA</w:t>
      </w:r>
      <w:r w:rsidRPr="009264F8">
        <w:rPr>
          <w:rFonts w:asciiTheme="minorHAnsi" w:hAnsiTheme="minorHAnsi" w:cstheme="minorHAnsi"/>
        </w:rPr>
        <w:t xml:space="preserve">, Chavers B, Grimm R, Levin A, </w:t>
      </w:r>
      <w:proofErr w:type="spellStart"/>
      <w:r w:rsidRPr="009264F8">
        <w:rPr>
          <w:rFonts w:asciiTheme="minorHAnsi" w:hAnsiTheme="minorHAnsi" w:cstheme="minorHAnsi"/>
        </w:rPr>
        <w:t>Masri</w:t>
      </w:r>
      <w:proofErr w:type="spellEnd"/>
      <w:r w:rsidRPr="009264F8">
        <w:rPr>
          <w:rFonts w:asciiTheme="minorHAnsi" w:hAnsiTheme="minorHAnsi" w:cstheme="minorHAnsi"/>
        </w:rPr>
        <w:t xml:space="preserve"> B, Parekh R, </w:t>
      </w:r>
      <w:proofErr w:type="spellStart"/>
      <w:r w:rsidRPr="009264F8">
        <w:rPr>
          <w:rFonts w:asciiTheme="minorHAnsi" w:hAnsiTheme="minorHAnsi" w:cstheme="minorHAnsi"/>
        </w:rPr>
        <w:t>Wanner</w:t>
      </w:r>
      <w:proofErr w:type="spellEnd"/>
      <w:r w:rsidRPr="009264F8">
        <w:rPr>
          <w:rFonts w:asciiTheme="minorHAnsi" w:hAnsiTheme="minorHAnsi" w:cstheme="minorHAnsi"/>
        </w:rPr>
        <w:t xml:space="preserve"> C, Wheeler D, </w:t>
      </w:r>
    </w:p>
    <w:p w14:paraId="17908B5A" w14:textId="77777777" w:rsidR="006F2637" w:rsidRPr="009264F8" w:rsidRDefault="006F2637" w:rsidP="00DD79FC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Wilson P.  Kidney Disease Outcome Quality Initiative (K/DOQI) Clinical Practice Guidelines for </w:t>
      </w:r>
    </w:p>
    <w:p w14:paraId="1F3EB46B" w14:textId="77777777" w:rsidR="006F2637" w:rsidRPr="009264F8" w:rsidRDefault="006F2637" w:rsidP="00DD79FC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Managing Dyslipidemias in Chronic Kidney Disease.  Am J Kidney Dis 41:S1-S92, 2003</w:t>
      </w:r>
    </w:p>
    <w:p w14:paraId="439C339A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  <w:bCs/>
        </w:rPr>
        <w:t>Beto JA,</w:t>
      </w:r>
      <w:r w:rsidRPr="009264F8">
        <w:rPr>
          <w:rFonts w:asciiTheme="minorHAnsi" w:hAnsiTheme="minorHAnsi" w:cstheme="minorHAnsi"/>
        </w:rPr>
        <w:t xml:space="preserve"> Bansal VK.  Medical Nutrition Therapy in Chronic Kidney Failure:  Integrating Clinical Practice </w:t>
      </w:r>
    </w:p>
    <w:p w14:paraId="5A7486C4" w14:textId="77777777" w:rsidR="006F2637" w:rsidRPr="009264F8" w:rsidRDefault="006F2637" w:rsidP="00DD79FC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Guidelines.  J Amer Diet Assoc 104:404-409, 2004</w:t>
      </w:r>
    </w:p>
    <w:p w14:paraId="4362F5A7" w14:textId="77777777" w:rsidR="00E25D66" w:rsidRPr="009264F8" w:rsidRDefault="00E25D66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  <w:bCs/>
        </w:rPr>
        <w:t>Beto JA,</w:t>
      </w:r>
      <w:r w:rsidRPr="009264F8">
        <w:rPr>
          <w:rFonts w:asciiTheme="minorHAnsi" w:hAnsiTheme="minorHAnsi" w:cstheme="minorHAnsi"/>
        </w:rPr>
        <w:t xml:space="preserve"> Bansal VK.  Nutrition Interventions to Address Cardiovascular Outcomes in Chronic Kidney</w:t>
      </w:r>
    </w:p>
    <w:p w14:paraId="4676E973" w14:textId="77777777" w:rsidR="00E25D66" w:rsidRPr="009264F8" w:rsidRDefault="00E25D66" w:rsidP="00DD79FC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Disease. Adv Chronic Kid Dis 11:391-397, </w:t>
      </w:r>
      <w:proofErr w:type="gramStart"/>
      <w:r w:rsidRPr="009264F8">
        <w:rPr>
          <w:rFonts w:asciiTheme="minorHAnsi" w:hAnsiTheme="minorHAnsi" w:cstheme="minorHAnsi"/>
        </w:rPr>
        <w:t>2004</w:t>
      </w:r>
      <w:proofErr w:type="gramEnd"/>
    </w:p>
    <w:p w14:paraId="5AE6BC30" w14:textId="77777777" w:rsidR="00232668" w:rsidRPr="009264F8" w:rsidRDefault="00232668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lang w:val="de-DE"/>
        </w:rPr>
        <w:t xml:space="preserve">Schatz S, Pagenkemper J, </w:t>
      </w:r>
      <w:r w:rsidRPr="009264F8">
        <w:rPr>
          <w:rFonts w:asciiTheme="minorHAnsi" w:hAnsiTheme="minorHAnsi" w:cstheme="minorHAnsi"/>
          <w:b/>
          <w:lang w:val="de-DE"/>
        </w:rPr>
        <w:t>Beto J</w:t>
      </w:r>
      <w:r w:rsidRPr="009264F8">
        <w:rPr>
          <w:rFonts w:asciiTheme="minorHAnsi" w:hAnsiTheme="minorHAnsi" w:cstheme="minorHAnsi"/>
          <w:lang w:val="de-DE"/>
        </w:rPr>
        <w:t xml:space="preserve">.  </w:t>
      </w:r>
      <w:r w:rsidRPr="009264F8">
        <w:rPr>
          <w:rFonts w:asciiTheme="minorHAnsi" w:hAnsiTheme="minorHAnsi" w:cstheme="minorHAnsi"/>
        </w:rPr>
        <w:t xml:space="preserve">Body Weight Estimation in Chronic Kidney Disease:  Results of a </w:t>
      </w:r>
    </w:p>
    <w:p w14:paraId="60CE6E5A" w14:textId="77777777" w:rsidR="00232668" w:rsidRPr="009264F8" w:rsidRDefault="00232668" w:rsidP="00DD79FC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Practitioner Survey. J Renal </w:t>
      </w:r>
      <w:proofErr w:type="spellStart"/>
      <w:r w:rsidRPr="009264F8">
        <w:rPr>
          <w:rFonts w:asciiTheme="minorHAnsi" w:hAnsiTheme="minorHAnsi" w:cstheme="minorHAnsi"/>
        </w:rPr>
        <w:t>Nutr</w:t>
      </w:r>
      <w:proofErr w:type="spellEnd"/>
      <w:r w:rsidRPr="009264F8">
        <w:rPr>
          <w:rFonts w:asciiTheme="minorHAnsi" w:hAnsiTheme="minorHAnsi" w:cstheme="minorHAnsi"/>
        </w:rPr>
        <w:t xml:space="preserve"> 16:283-286, 2006</w:t>
      </w:r>
    </w:p>
    <w:p w14:paraId="6A6C68A1" w14:textId="77777777" w:rsidR="00AE2212" w:rsidRPr="009264F8" w:rsidRDefault="00AE2212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JA.</w:t>
      </w:r>
      <w:r w:rsidRPr="009264F8">
        <w:rPr>
          <w:rFonts w:asciiTheme="minorHAnsi" w:hAnsiTheme="minorHAnsi" w:cstheme="minorHAnsi"/>
        </w:rPr>
        <w:t xml:space="preserve">  Bringing the Grocery Shopping Experience to Dialysis.  Professional Advocate 6:4, 2006</w:t>
      </w:r>
    </w:p>
    <w:p w14:paraId="5BF6E4F1" w14:textId="77777777" w:rsidR="00115AE7" w:rsidRPr="009264F8" w:rsidRDefault="00115AE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>.  Maximizing your High Biological Value.  Renal Nutrition Forum 25:7-9, 2006</w:t>
      </w:r>
    </w:p>
    <w:p w14:paraId="29B9E671" w14:textId="77777777" w:rsidR="00CC5025" w:rsidRPr="009264F8" w:rsidRDefault="00CC5025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Harris</w:t>
      </w:r>
      <w:r w:rsidR="00DE4FF2">
        <w:rPr>
          <w:rFonts w:asciiTheme="minorHAnsi" w:hAnsiTheme="minorHAnsi" w:cstheme="minorHAnsi"/>
        </w:rPr>
        <w:t xml:space="preserve"> JE, Gleason PM, </w:t>
      </w:r>
      <w:proofErr w:type="spellStart"/>
      <w:r w:rsidR="00DE4FF2">
        <w:rPr>
          <w:rFonts w:asciiTheme="minorHAnsi" w:hAnsiTheme="minorHAnsi" w:cstheme="minorHAnsi"/>
        </w:rPr>
        <w:t>Sheean</w:t>
      </w:r>
      <w:proofErr w:type="spellEnd"/>
      <w:r w:rsidR="00DE4FF2">
        <w:rPr>
          <w:rFonts w:asciiTheme="minorHAnsi" w:hAnsiTheme="minorHAnsi" w:cstheme="minorHAnsi"/>
        </w:rPr>
        <w:t xml:space="preserve"> PM, Bous</w:t>
      </w:r>
      <w:r w:rsidRPr="009264F8">
        <w:rPr>
          <w:rFonts w:asciiTheme="minorHAnsi" w:hAnsiTheme="minorHAnsi" w:cstheme="minorHAnsi"/>
        </w:rPr>
        <w:t xml:space="preserve">hey C, </w:t>
      </w: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, </w:t>
      </w:r>
      <w:proofErr w:type="spellStart"/>
      <w:r w:rsidRPr="009264F8">
        <w:rPr>
          <w:rFonts w:asciiTheme="minorHAnsi" w:hAnsiTheme="minorHAnsi" w:cstheme="minorHAnsi"/>
        </w:rPr>
        <w:t>Bruemmer</w:t>
      </w:r>
      <w:proofErr w:type="spellEnd"/>
      <w:r w:rsidRPr="009264F8">
        <w:rPr>
          <w:rFonts w:asciiTheme="minorHAnsi" w:hAnsiTheme="minorHAnsi" w:cstheme="minorHAnsi"/>
        </w:rPr>
        <w:t xml:space="preserve"> B.  An Introduction to Qualitative </w:t>
      </w:r>
    </w:p>
    <w:p w14:paraId="5BCA3E50" w14:textId="77777777" w:rsidR="00CC5025" w:rsidRPr="009264F8" w:rsidRDefault="00CC5025" w:rsidP="00DD79FC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Research for Food and Nutrition Professionals. </w:t>
      </w:r>
      <w:r w:rsidR="00136DC6" w:rsidRPr="009264F8">
        <w:rPr>
          <w:rFonts w:asciiTheme="minorHAnsi" w:hAnsiTheme="minorHAnsi" w:cstheme="minorHAnsi"/>
        </w:rPr>
        <w:t>J Am Diet Assoc 109:80-90, 2009</w:t>
      </w:r>
    </w:p>
    <w:p w14:paraId="78C564EA" w14:textId="77777777" w:rsidR="0079077F" w:rsidRPr="009264F8" w:rsidRDefault="0079077F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>, Nicholas M.  So Just What Can I Eat? Nutritional Care in Patients with Diabetes Mellitus and</w:t>
      </w:r>
    </w:p>
    <w:p w14:paraId="47BD6DC0" w14:textId="77777777" w:rsidR="0079077F" w:rsidRPr="009264F8" w:rsidRDefault="0079077F" w:rsidP="00DD79FC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Chronic Kidney Disease.  Nephrology Nu</w:t>
      </w:r>
      <w:r w:rsidR="00135187" w:rsidRPr="009264F8">
        <w:rPr>
          <w:rFonts w:asciiTheme="minorHAnsi" w:hAnsiTheme="minorHAnsi" w:cstheme="minorHAnsi"/>
        </w:rPr>
        <w:t>rsing Journal 36:497-505</w:t>
      </w:r>
      <w:r w:rsidRPr="009264F8">
        <w:rPr>
          <w:rFonts w:asciiTheme="minorHAnsi" w:hAnsiTheme="minorHAnsi" w:cstheme="minorHAnsi"/>
        </w:rPr>
        <w:t>, 2009</w:t>
      </w:r>
    </w:p>
    <w:p w14:paraId="49284B9F" w14:textId="77777777" w:rsidR="0079077F" w:rsidRPr="009264F8" w:rsidRDefault="0079077F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</w:t>
      </w:r>
      <w:r w:rsidRPr="009264F8">
        <w:rPr>
          <w:rFonts w:asciiTheme="minorHAnsi" w:hAnsiTheme="minorHAnsi" w:cstheme="minorHAnsi"/>
        </w:rPr>
        <w:t>. Improving First Year Mortality in Patients on Dialysis: A Focus on Nutrition and Exercise.</w:t>
      </w:r>
    </w:p>
    <w:p w14:paraId="29E9E9AE" w14:textId="77777777" w:rsidR="0079077F" w:rsidRPr="009264F8" w:rsidRDefault="003F5B82" w:rsidP="00DD79FC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Nephrology Nursing Journal</w:t>
      </w:r>
      <w:r w:rsidR="0079077F" w:rsidRPr="009264F8">
        <w:rPr>
          <w:rFonts w:asciiTheme="minorHAnsi" w:hAnsiTheme="minorHAnsi" w:cstheme="minorHAnsi"/>
        </w:rPr>
        <w:t xml:space="preserve"> 37:</w:t>
      </w:r>
      <w:r w:rsidR="00B24BCD" w:rsidRPr="009264F8">
        <w:rPr>
          <w:rFonts w:asciiTheme="minorHAnsi" w:hAnsiTheme="minorHAnsi" w:cstheme="minorHAnsi"/>
        </w:rPr>
        <w:t>61</w:t>
      </w:r>
      <w:r w:rsidRPr="009264F8">
        <w:rPr>
          <w:rFonts w:asciiTheme="minorHAnsi" w:hAnsiTheme="minorHAnsi" w:cstheme="minorHAnsi"/>
        </w:rPr>
        <w:t>-64</w:t>
      </w:r>
      <w:r w:rsidR="00135187" w:rsidRPr="009264F8">
        <w:rPr>
          <w:rFonts w:asciiTheme="minorHAnsi" w:hAnsiTheme="minorHAnsi" w:cstheme="minorHAnsi"/>
        </w:rPr>
        <w:t>, 2010</w:t>
      </w:r>
    </w:p>
    <w:p w14:paraId="0DB686AA" w14:textId="77777777" w:rsidR="00286AB4" w:rsidRPr="009264F8" w:rsidRDefault="0079077F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McCann L</w:t>
      </w:r>
      <w:r w:rsidR="00286AB4" w:rsidRPr="009264F8">
        <w:rPr>
          <w:rFonts w:asciiTheme="minorHAnsi" w:hAnsiTheme="minorHAnsi" w:cstheme="minorHAnsi"/>
        </w:rPr>
        <w:t>M</w:t>
      </w:r>
      <w:r w:rsidRPr="009264F8">
        <w:rPr>
          <w:rFonts w:asciiTheme="minorHAnsi" w:hAnsiTheme="minorHAnsi" w:cstheme="minorHAnsi"/>
        </w:rPr>
        <w:t xml:space="preserve">, </w:t>
      </w:r>
      <w:r w:rsidRPr="009264F8">
        <w:rPr>
          <w:rFonts w:asciiTheme="minorHAnsi" w:hAnsiTheme="minorHAnsi" w:cstheme="minorHAnsi"/>
          <w:b/>
        </w:rPr>
        <w:t>Beto J</w:t>
      </w:r>
      <w:r w:rsidRPr="009264F8">
        <w:rPr>
          <w:rFonts w:asciiTheme="minorHAnsi" w:hAnsiTheme="minorHAnsi" w:cstheme="minorHAnsi"/>
        </w:rPr>
        <w:t xml:space="preserve">. </w:t>
      </w:r>
      <w:r w:rsidR="00286AB4" w:rsidRPr="009264F8">
        <w:rPr>
          <w:rFonts w:asciiTheme="minorHAnsi" w:hAnsiTheme="minorHAnsi" w:cstheme="minorHAnsi"/>
        </w:rPr>
        <w:t xml:space="preserve">Roles of Calcium-Sensing Receptor and Vitamin D Receptor in the Pathophysiology </w:t>
      </w:r>
    </w:p>
    <w:p w14:paraId="2E58E20E" w14:textId="77777777" w:rsidR="0079077F" w:rsidRPr="009264F8" w:rsidRDefault="00286AB4" w:rsidP="00DD79FC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of Secondary </w:t>
      </w:r>
      <w:proofErr w:type="spellStart"/>
      <w:r w:rsidRPr="009264F8">
        <w:rPr>
          <w:rFonts w:asciiTheme="minorHAnsi" w:hAnsiTheme="minorHAnsi" w:cstheme="minorHAnsi"/>
        </w:rPr>
        <w:t>Hyperparathryoid</w:t>
      </w:r>
      <w:r w:rsidR="003F5B82" w:rsidRPr="009264F8">
        <w:rPr>
          <w:rFonts w:asciiTheme="minorHAnsi" w:hAnsiTheme="minorHAnsi" w:cstheme="minorHAnsi"/>
        </w:rPr>
        <w:t>ism</w:t>
      </w:r>
      <w:proofErr w:type="spellEnd"/>
      <w:r w:rsidR="003F5B82" w:rsidRPr="009264F8">
        <w:rPr>
          <w:rFonts w:asciiTheme="minorHAnsi" w:hAnsiTheme="minorHAnsi" w:cstheme="minorHAnsi"/>
        </w:rPr>
        <w:t xml:space="preserve">. (Review).  J Ren </w:t>
      </w:r>
      <w:proofErr w:type="spellStart"/>
      <w:r w:rsidR="003F5B82" w:rsidRPr="009264F8">
        <w:rPr>
          <w:rFonts w:asciiTheme="minorHAnsi" w:hAnsiTheme="minorHAnsi" w:cstheme="minorHAnsi"/>
        </w:rPr>
        <w:t>Nutr</w:t>
      </w:r>
      <w:proofErr w:type="spellEnd"/>
      <w:r w:rsidR="003F5B82" w:rsidRPr="009264F8">
        <w:rPr>
          <w:rFonts w:asciiTheme="minorHAnsi" w:hAnsiTheme="minorHAnsi" w:cstheme="minorHAnsi"/>
        </w:rPr>
        <w:t xml:space="preserve"> </w:t>
      </w:r>
      <w:r w:rsidR="00135187" w:rsidRPr="009264F8">
        <w:rPr>
          <w:rFonts w:asciiTheme="minorHAnsi" w:hAnsiTheme="minorHAnsi" w:cstheme="minorHAnsi"/>
        </w:rPr>
        <w:t xml:space="preserve">20:11-150, </w:t>
      </w:r>
      <w:r w:rsidR="003F5B82" w:rsidRPr="009264F8">
        <w:rPr>
          <w:rFonts w:asciiTheme="minorHAnsi" w:hAnsiTheme="minorHAnsi" w:cstheme="minorHAnsi"/>
        </w:rPr>
        <w:t>2010</w:t>
      </w:r>
    </w:p>
    <w:p w14:paraId="22E4F2B4" w14:textId="77777777" w:rsidR="006F2637" w:rsidRDefault="001531F6" w:rsidP="00DD79FC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White JH, </w:t>
      </w: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. </w:t>
      </w:r>
      <w:r w:rsidR="00621AC0" w:rsidRPr="009264F8">
        <w:rPr>
          <w:rFonts w:asciiTheme="minorHAnsi" w:hAnsiTheme="minorHAnsi" w:cstheme="minorHAnsi"/>
        </w:rPr>
        <w:t xml:space="preserve"> </w:t>
      </w:r>
      <w:r w:rsidR="00DD79FC">
        <w:rPr>
          <w:rFonts w:asciiTheme="minorHAnsi" w:hAnsiTheme="minorHAnsi" w:cstheme="minorHAnsi"/>
        </w:rPr>
        <w:t>Strategies for Addressing</w:t>
      </w:r>
      <w:r w:rsidR="00E20ED5" w:rsidRPr="009264F8">
        <w:rPr>
          <w:rFonts w:asciiTheme="minorHAnsi" w:hAnsiTheme="minorHAnsi" w:cstheme="minorHAnsi"/>
        </w:rPr>
        <w:t xml:space="preserve"> the Internship S</w:t>
      </w:r>
      <w:r w:rsidR="00621AC0" w:rsidRPr="009264F8">
        <w:rPr>
          <w:rFonts w:asciiTheme="minorHAnsi" w:hAnsiTheme="minorHAnsi" w:cstheme="minorHAnsi"/>
        </w:rPr>
        <w:t>hortage</w:t>
      </w:r>
      <w:r w:rsidR="00DD79FC">
        <w:rPr>
          <w:rFonts w:asciiTheme="minorHAnsi" w:hAnsiTheme="minorHAnsi" w:cstheme="minorHAnsi"/>
        </w:rPr>
        <w:t xml:space="preserve"> </w:t>
      </w:r>
      <w:r w:rsidR="00E20ED5" w:rsidRPr="009264F8">
        <w:rPr>
          <w:rFonts w:asciiTheme="minorHAnsi" w:hAnsiTheme="minorHAnsi" w:cstheme="minorHAnsi"/>
        </w:rPr>
        <w:t>and Ethnic Diversity in D</w:t>
      </w:r>
      <w:r w:rsidR="00621AC0" w:rsidRPr="009264F8">
        <w:rPr>
          <w:rFonts w:asciiTheme="minorHAnsi" w:hAnsiTheme="minorHAnsi" w:cstheme="minorHAnsi"/>
        </w:rPr>
        <w:t>ietetics.</w:t>
      </w:r>
      <w:r w:rsidRPr="009264F8">
        <w:rPr>
          <w:rFonts w:asciiTheme="minorHAnsi" w:hAnsiTheme="minorHAnsi" w:cstheme="minorHAnsi"/>
        </w:rPr>
        <w:t xml:space="preserve"> </w:t>
      </w:r>
      <w:r w:rsidR="00621AC0" w:rsidRPr="009264F8">
        <w:rPr>
          <w:rFonts w:asciiTheme="minorHAnsi" w:hAnsiTheme="minorHAnsi" w:cstheme="minorHAnsi"/>
        </w:rPr>
        <w:t xml:space="preserve"> (Commentary). </w:t>
      </w:r>
      <w:r w:rsidR="005C0B40">
        <w:rPr>
          <w:rFonts w:asciiTheme="minorHAnsi" w:hAnsiTheme="minorHAnsi" w:cstheme="minorHAnsi"/>
        </w:rPr>
        <w:t xml:space="preserve">J </w:t>
      </w:r>
      <w:proofErr w:type="spellStart"/>
      <w:r w:rsidR="005C0B40">
        <w:rPr>
          <w:rFonts w:asciiTheme="minorHAnsi" w:hAnsiTheme="minorHAnsi" w:cstheme="minorHAnsi"/>
        </w:rPr>
        <w:t>Acad</w:t>
      </w:r>
      <w:proofErr w:type="spellEnd"/>
      <w:r w:rsidR="005C0B40">
        <w:rPr>
          <w:rFonts w:asciiTheme="minorHAnsi" w:hAnsiTheme="minorHAnsi" w:cstheme="minorHAnsi"/>
        </w:rPr>
        <w:t xml:space="preserve"> </w:t>
      </w:r>
      <w:proofErr w:type="spellStart"/>
      <w:r w:rsidR="005C0B40">
        <w:rPr>
          <w:rFonts w:asciiTheme="minorHAnsi" w:hAnsiTheme="minorHAnsi" w:cstheme="minorHAnsi"/>
        </w:rPr>
        <w:t>Nutr</w:t>
      </w:r>
      <w:proofErr w:type="spellEnd"/>
      <w:r w:rsidR="005C0B40">
        <w:rPr>
          <w:rFonts w:asciiTheme="minorHAnsi" w:hAnsiTheme="minorHAnsi" w:cstheme="minorHAnsi"/>
        </w:rPr>
        <w:t xml:space="preserve"> Diet 113(6):771-775, </w:t>
      </w:r>
      <w:r w:rsidR="006F4A95">
        <w:rPr>
          <w:rFonts w:asciiTheme="minorHAnsi" w:hAnsiTheme="minorHAnsi" w:cstheme="minorHAnsi"/>
        </w:rPr>
        <w:t>2013</w:t>
      </w:r>
    </w:p>
    <w:p w14:paraId="443F9F09" w14:textId="086E0416" w:rsidR="00154322" w:rsidRDefault="00154322" w:rsidP="00DD79F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Therrien M, </w:t>
      </w:r>
      <w:proofErr w:type="spellStart"/>
      <w:r>
        <w:rPr>
          <w:rFonts w:asciiTheme="minorHAnsi" w:hAnsiTheme="minorHAnsi" w:cstheme="minorHAnsi"/>
        </w:rPr>
        <w:t>Byham</w:t>
      </w:r>
      <w:proofErr w:type="spellEnd"/>
      <w:r>
        <w:rPr>
          <w:rFonts w:asciiTheme="minorHAnsi" w:hAnsiTheme="minorHAnsi" w:cstheme="minorHAnsi"/>
        </w:rPr>
        <w:t xml:space="preserve">-Gray L, Denmark R, </w:t>
      </w:r>
      <w:r w:rsidRPr="00154322">
        <w:rPr>
          <w:rFonts w:asciiTheme="minorHAnsi" w:hAnsiTheme="minorHAnsi" w:cstheme="minorHAnsi"/>
          <w:b/>
        </w:rPr>
        <w:t>Beto J</w:t>
      </w:r>
      <w:r>
        <w:rPr>
          <w:rFonts w:asciiTheme="minorHAnsi" w:hAnsiTheme="minorHAnsi" w:cstheme="minorHAnsi"/>
        </w:rPr>
        <w:t xml:space="preserve">.  Comparison of Dietary Intake Among Women on Maintenance Dialysis to a Women’s Health Initiative Cohort: Results from the National Kidney Foundation Council on Renal Nutrition Second National Research Question Collaborative Study.  J Ren </w:t>
      </w:r>
      <w:proofErr w:type="spellStart"/>
      <w:r>
        <w:rPr>
          <w:rFonts w:asciiTheme="minorHAnsi" w:hAnsiTheme="minorHAnsi" w:cstheme="minorHAnsi"/>
        </w:rPr>
        <w:t>Nutr</w:t>
      </w:r>
      <w:proofErr w:type="spellEnd"/>
      <w:r w:rsidR="003704D8">
        <w:rPr>
          <w:rFonts w:asciiTheme="minorHAnsi" w:hAnsiTheme="minorHAnsi" w:cstheme="minorHAnsi"/>
        </w:rPr>
        <w:t>.</w:t>
      </w:r>
      <w:r w:rsidR="0096368E">
        <w:rPr>
          <w:rFonts w:asciiTheme="minorHAnsi" w:hAnsiTheme="minorHAnsi" w:cstheme="minorHAnsi"/>
        </w:rPr>
        <w:t xml:space="preserve"> </w:t>
      </w:r>
      <w:r w:rsidR="003704D8">
        <w:rPr>
          <w:rFonts w:asciiTheme="minorHAnsi" w:hAnsiTheme="minorHAnsi" w:cstheme="minorHAnsi"/>
        </w:rPr>
        <w:t xml:space="preserve">24(2):72-80, </w:t>
      </w:r>
      <w:r w:rsidR="0096368E">
        <w:rPr>
          <w:rFonts w:asciiTheme="minorHAnsi" w:hAnsiTheme="minorHAnsi" w:cstheme="minorHAnsi"/>
        </w:rPr>
        <w:t>2014</w:t>
      </w:r>
      <w:r w:rsidR="0060483C">
        <w:rPr>
          <w:rFonts w:asciiTheme="minorHAnsi" w:hAnsiTheme="minorHAnsi" w:cstheme="minorHAnsi"/>
        </w:rPr>
        <w:t xml:space="preserve">.  http://www.jrnjournal.org  </w:t>
      </w:r>
      <w:proofErr w:type="spellStart"/>
      <w:r w:rsidR="0060483C">
        <w:rPr>
          <w:rFonts w:asciiTheme="minorHAnsi" w:hAnsiTheme="minorHAnsi" w:cstheme="minorHAnsi"/>
        </w:rPr>
        <w:t>doi</w:t>
      </w:r>
      <w:proofErr w:type="spellEnd"/>
      <w:r w:rsidR="0060483C">
        <w:rPr>
          <w:rFonts w:asciiTheme="minorHAnsi" w:hAnsiTheme="minorHAnsi" w:cstheme="minorHAnsi"/>
        </w:rPr>
        <w:t>: 10.1053/j/jrn.2013.09.005</w:t>
      </w:r>
    </w:p>
    <w:p w14:paraId="57C4E639" w14:textId="6048EA5A" w:rsidR="00F55538" w:rsidRPr="00F55538" w:rsidRDefault="00F55538" w:rsidP="00DD79F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Luttrell KA, </w:t>
      </w:r>
      <w:r>
        <w:rPr>
          <w:rFonts w:asciiTheme="minorHAnsi" w:hAnsiTheme="minorHAnsi" w:cstheme="minorHAnsi"/>
          <w:b/>
        </w:rPr>
        <w:t>Beto JA</w:t>
      </w:r>
      <w:r>
        <w:rPr>
          <w:rFonts w:asciiTheme="minorHAnsi" w:hAnsiTheme="minorHAnsi" w:cstheme="minorHAnsi"/>
        </w:rPr>
        <w:t>, Tan</w:t>
      </w:r>
      <w:r w:rsidR="00767E7B">
        <w:rPr>
          <w:rFonts w:asciiTheme="minorHAnsi" w:hAnsiTheme="minorHAnsi" w:cstheme="minorHAnsi"/>
        </w:rPr>
        <w:t>gney CC on behalf of the National Kidney Foundation Council on Renal Nutrition Second National Research Question Collaborative Study Group.  Selected Nutrition Practices of Women on Hemodialysis and Peritoneal Dialysis: Observations from the National Kidney Foundation Council on Renal Nutrition Second National Research Question Collaborative Study.</w:t>
      </w:r>
      <w:r w:rsidR="0096368E">
        <w:rPr>
          <w:rFonts w:asciiTheme="minorHAnsi" w:hAnsiTheme="minorHAnsi" w:cstheme="minorHAnsi"/>
        </w:rPr>
        <w:t xml:space="preserve">  J Ren </w:t>
      </w:r>
      <w:proofErr w:type="spellStart"/>
      <w:r w:rsidR="0096368E">
        <w:rPr>
          <w:rFonts w:asciiTheme="minorHAnsi" w:hAnsiTheme="minorHAnsi" w:cstheme="minorHAnsi"/>
        </w:rPr>
        <w:t>Nutr</w:t>
      </w:r>
      <w:proofErr w:type="spellEnd"/>
      <w:r w:rsidR="0096368E">
        <w:rPr>
          <w:rFonts w:asciiTheme="minorHAnsi" w:hAnsiTheme="minorHAnsi" w:cstheme="minorHAnsi"/>
        </w:rPr>
        <w:t xml:space="preserve"> 2014</w:t>
      </w:r>
      <w:r w:rsidR="0060483C">
        <w:rPr>
          <w:rFonts w:asciiTheme="minorHAnsi" w:hAnsiTheme="minorHAnsi" w:cstheme="minorHAnsi"/>
        </w:rPr>
        <w:t xml:space="preserve">. </w:t>
      </w:r>
      <w:r w:rsidR="00767E7B">
        <w:rPr>
          <w:rFonts w:asciiTheme="minorHAnsi" w:hAnsiTheme="minorHAnsi" w:cstheme="minorHAnsi"/>
        </w:rPr>
        <w:t xml:space="preserve"> </w:t>
      </w:r>
      <w:r w:rsidR="0060483C" w:rsidRPr="0060483C">
        <w:rPr>
          <w:rFonts w:asciiTheme="minorHAnsi" w:hAnsiTheme="minorHAnsi" w:cstheme="minorHAnsi"/>
        </w:rPr>
        <w:t>http://</w:t>
      </w:r>
      <w:r w:rsidR="0060483C">
        <w:rPr>
          <w:rFonts w:asciiTheme="minorHAnsi" w:hAnsiTheme="minorHAnsi" w:cstheme="minorHAnsi"/>
        </w:rPr>
        <w:t xml:space="preserve">www.jrnjournal.org </w:t>
      </w:r>
      <w:r w:rsidR="00767E7B">
        <w:rPr>
          <w:rFonts w:asciiTheme="minorHAnsi" w:hAnsiTheme="minorHAnsi" w:cstheme="minorHAnsi"/>
        </w:rPr>
        <w:t>doi.org/10.1053/j/jrn.2013.12.007</w:t>
      </w:r>
    </w:p>
    <w:p w14:paraId="37C0FD43" w14:textId="5594B884" w:rsidR="00F55538" w:rsidRDefault="00F55538" w:rsidP="00DD79FC">
      <w:pPr>
        <w:contextualSpacing/>
        <w:rPr>
          <w:rFonts w:asciiTheme="minorHAnsi" w:hAnsiTheme="minorHAnsi" w:cstheme="minorHAnsi"/>
        </w:rPr>
      </w:pPr>
      <w:r w:rsidRPr="00F55538">
        <w:rPr>
          <w:rFonts w:asciiTheme="minorHAnsi" w:hAnsiTheme="minorHAnsi" w:cstheme="minorHAnsi"/>
          <w:b/>
        </w:rPr>
        <w:t>Beto JA</w:t>
      </w:r>
      <w:r>
        <w:rPr>
          <w:rFonts w:asciiTheme="minorHAnsi" w:hAnsiTheme="minorHAnsi" w:cstheme="minorHAnsi"/>
        </w:rPr>
        <w:t xml:space="preserve">, Ramirez WE, Bansal VK.  Medical Nutrition Therapy in Adults with Chronic Kidney Disease:  Integrating Evidence and Consensus into Practice for the Generalist Registered Dietitian Nutritionist.  J </w:t>
      </w:r>
      <w:proofErr w:type="spellStart"/>
      <w:r>
        <w:rPr>
          <w:rFonts w:asciiTheme="minorHAnsi" w:hAnsiTheme="minorHAnsi" w:cstheme="minorHAnsi"/>
        </w:rPr>
        <w:t>Acad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Nutr</w:t>
      </w:r>
      <w:proofErr w:type="spellEnd"/>
      <w:r>
        <w:rPr>
          <w:rFonts w:asciiTheme="minorHAnsi" w:hAnsiTheme="minorHAnsi" w:cstheme="minorHAnsi"/>
        </w:rPr>
        <w:t xml:space="preserve"> Diet </w:t>
      </w:r>
      <w:r w:rsidR="00001251">
        <w:rPr>
          <w:rFonts w:asciiTheme="minorHAnsi" w:hAnsiTheme="minorHAnsi" w:cstheme="minorHAnsi"/>
        </w:rPr>
        <w:t>114(7):1077-1087, 2014</w:t>
      </w:r>
      <w:r w:rsidR="00552487">
        <w:rPr>
          <w:rFonts w:asciiTheme="minorHAnsi" w:hAnsiTheme="minorHAnsi" w:cstheme="minorHAnsi"/>
        </w:rPr>
        <w:t>.</w:t>
      </w:r>
    </w:p>
    <w:p w14:paraId="64F35269" w14:textId="77777777" w:rsidR="00643AEA" w:rsidRDefault="00643AEA" w:rsidP="00643AEA">
      <w:pPr>
        <w:contextualSpacing/>
        <w:rPr>
          <w:rFonts w:asciiTheme="minorHAnsi" w:hAnsiTheme="minorHAnsi" w:cstheme="minorHAnsi"/>
          <w:b/>
          <w:u w:val="single"/>
        </w:rPr>
      </w:pPr>
    </w:p>
    <w:p w14:paraId="33808465" w14:textId="6463D51B" w:rsidR="00643AEA" w:rsidRPr="00931CBF" w:rsidRDefault="00643AEA" w:rsidP="00643AEA">
      <w:pPr>
        <w:contextualSpacing/>
        <w:rPr>
          <w:rFonts w:asciiTheme="minorHAnsi" w:hAnsiTheme="minorHAnsi" w:cstheme="minorHAnsi"/>
          <w:b/>
          <w:u w:val="single"/>
        </w:rPr>
      </w:pPr>
      <w:r w:rsidRPr="009264F8">
        <w:rPr>
          <w:rFonts w:asciiTheme="minorHAnsi" w:hAnsiTheme="minorHAnsi" w:cstheme="minorHAnsi"/>
          <w:b/>
          <w:u w:val="single"/>
        </w:rPr>
        <w:lastRenderedPageBreak/>
        <w:t>Publications (continued):</w:t>
      </w:r>
    </w:p>
    <w:p w14:paraId="2DC36E09" w14:textId="458653C5" w:rsidR="0096368E" w:rsidRDefault="0096368E" w:rsidP="00DD79F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Beto JA. </w:t>
      </w:r>
      <w:r>
        <w:rPr>
          <w:rFonts w:asciiTheme="minorHAnsi" w:hAnsiTheme="minorHAnsi" w:cstheme="minorHAnsi"/>
        </w:rPr>
        <w:t xml:space="preserve">The Role of Calcium in Human Aging. </w:t>
      </w:r>
      <w:r w:rsidR="00AE0C0D">
        <w:rPr>
          <w:rFonts w:asciiTheme="minorHAnsi" w:hAnsiTheme="minorHAnsi" w:cstheme="minorHAnsi"/>
        </w:rPr>
        <w:t>(Review).</w:t>
      </w:r>
      <w:r>
        <w:rPr>
          <w:rFonts w:asciiTheme="minorHAnsi" w:hAnsiTheme="minorHAnsi" w:cstheme="minorHAnsi"/>
        </w:rPr>
        <w:t xml:space="preserve"> Clin </w:t>
      </w:r>
      <w:proofErr w:type="spellStart"/>
      <w:r>
        <w:rPr>
          <w:rFonts w:asciiTheme="minorHAnsi" w:hAnsiTheme="minorHAnsi" w:cstheme="minorHAnsi"/>
        </w:rPr>
        <w:t>Nutr</w:t>
      </w:r>
      <w:proofErr w:type="spellEnd"/>
      <w:r>
        <w:rPr>
          <w:rFonts w:asciiTheme="minorHAnsi" w:hAnsiTheme="minorHAnsi" w:cstheme="minorHAnsi"/>
        </w:rPr>
        <w:t xml:space="preserve"> Res 2015. http://dx.doi.org/10.7762/cnr.2015.4.1.1 </w:t>
      </w:r>
    </w:p>
    <w:p w14:paraId="4D4880A3" w14:textId="4189FB3F" w:rsidR="003704D8" w:rsidRDefault="003704D8" w:rsidP="00DD79FC">
      <w:pPr>
        <w:contextualSpacing/>
        <w:rPr>
          <w:rFonts w:asciiTheme="minorHAnsi" w:hAnsiTheme="minorHAnsi" w:cstheme="minorHAnsi"/>
        </w:rPr>
      </w:pPr>
      <w:r w:rsidRPr="003704D8">
        <w:rPr>
          <w:rFonts w:asciiTheme="minorHAnsi" w:hAnsiTheme="minorHAnsi" w:cstheme="minorHAnsi"/>
          <w:bCs/>
        </w:rPr>
        <w:t>Therrien M</w:t>
      </w:r>
      <w:r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Byham</w:t>
      </w:r>
      <w:proofErr w:type="spellEnd"/>
      <w:r>
        <w:rPr>
          <w:rFonts w:asciiTheme="minorHAnsi" w:hAnsiTheme="minorHAnsi" w:cstheme="minorHAnsi"/>
        </w:rPr>
        <w:t xml:space="preserve">-Gray L, </w:t>
      </w:r>
      <w:r w:rsidRPr="003704D8">
        <w:rPr>
          <w:rFonts w:asciiTheme="minorHAnsi" w:hAnsiTheme="minorHAnsi" w:cstheme="minorHAnsi"/>
          <w:b/>
          <w:bCs/>
        </w:rPr>
        <w:t>Beto J</w:t>
      </w:r>
      <w:r>
        <w:rPr>
          <w:rFonts w:asciiTheme="minorHAnsi" w:hAnsiTheme="minorHAnsi" w:cstheme="minorHAnsi"/>
        </w:rPr>
        <w:t xml:space="preserve">. A Review of Dietary Intake Studies in Maintenance Dialysis Patients. J Ren </w:t>
      </w:r>
      <w:proofErr w:type="spellStart"/>
      <w:r>
        <w:rPr>
          <w:rFonts w:asciiTheme="minorHAnsi" w:hAnsiTheme="minorHAnsi" w:cstheme="minorHAnsi"/>
        </w:rPr>
        <w:t>Nutr</w:t>
      </w:r>
      <w:proofErr w:type="spellEnd"/>
      <w:r>
        <w:rPr>
          <w:rFonts w:asciiTheme="minorHAnsi" w:hAnsiTheme="minorHAnsi" w:cstheme="minorHAnsi"/>
        </w:rPr>
        <w:t>. 25(4):329-338, 2015. Doi: 10.1053/j.jrn.201.11.001.</w:t>
      </w:r>
    </w:p>
    <w:p w14:paraId="7B742554" w14:textId="48838821" w:rsidR="003F6275" w:rsidRPr="002C3642" w:rsidRDefault="001828CD" w:rsidP="002C3642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Beto JA, </w:t>
      </w:r>
      <w:proofErr w:type="spellStart"/>
      <w:r>
        <w:rPr>
          <w:rFonts w:asciiTheme="minorHAnsi" w:hAnsiTheme="minorHAnsi" w:cstheme="minorHAnsi"/>
        </w:rPr>
        <w:t>Schury</w:t>
      </w:r>
      <w:proofErr w:type="spellEnd"/>
      <w:r>
        <w:rPr>
          <w:rFonts w:asciiTheme="minorHAnsi" w:hAnsiTheme="minorHAnsi" w:cstheme="minorHAnsi"/>
        </w:rPr>
        <w:t xml:space="preserve"> KA, Bansal VK. Strategies to promote adherence to nutritional advice in patients with chronic kidney disease: a narrative review and commentary. In</w:t>
      </w:r>
      <w:r w:rsidR="006945A8">
        <w:rPr>
          <w:rFonts w:asciiTheme="minorHAnsi" w:hAnsiTheme="minorHAnsi" w:cstheme="minorHAnsi"/>
        </w:rPr>
        <w:t xml:space="preserve">t J </w:t>
      </w:r>
      <w:proofErr w:type="spellStart"/>
      <w:r w:rsidR="006945A8">
        <w:rPr>
          <w:rFonts w:asciiTheme="minorHAnsi" w:hAnsiTheme="minorHAnsi" w:cstheme="minorHAnsi"/>
        </w:rPr>
        <w:t>Nephr</w:t>
      </w:r>
      <w:proofErr w:type="spellEnd"/>
      <w:r w:rsidR="006945A8">
        <w:rPr>
          <w:rFonts w:asciiTheme="minorHAnsi" w:hAnsiTheme="minorHAnsi" w:cstheme="minorHAnsi"/>
        </w:rPr>
        <w:t xml:space="preserve"> Renovascular Dis 9:1-13, 2016.</w:t>
      </w:r>
    </w:p>
    <w:p w14:paraId="4FBE2C6B" w14:textId="60C8ABA9" w:rsidR="00552487" w:rsidRDefault="00552487" w:rsidP="00552487">
      <w:pPr>
        <w:contextualSpacing/>
        <w:rPr>
          <w:rFonts w:asciiTheme="minorHAnsi" w:hAnsiTheme="minorHAnsi" w:cstheme="minorHAnsi"/>
        </w:rPr>
      </w:pPr>
      <w:r w:rsidRPr="00F55538">
        <w:rPr>
          <w:rFonts w:asciiTheme="minorHAnsi" w:hAnsiTheme="minorHAnsi" w:cstheme="minorHAnsi"/>
          <w:b/>
        </w:rPr>
        <w:t>Beto JA</w:t>
      </w:r>
      <w:r>
        <w:rPr>
          <w:rFonts w:asciiTheme="minorHAnsi" w:hAnsiTheme="minorHAnsi" w:cstheme="minorHAnsi"/>
        </w:rPr>
        <w:t xml:space="preserve">, Champagne CM, Dennett CC, Harris JE.  The challenge of connecting dietary changes to improve disease outcomes: The balance between positive, neutral, and negative publication results.  J </w:t>
      </w:r>
      <w:proofErr w:type="spellStart"/>
      <w:r>
        <w:rPr>
          <w:rFonts w:asciiTheme="minorHAnsi" w:hAnsiTheme="minorHAnsi" w:cstheme="minorHAnsi"/>
        </w:rPr>
        <w:t>Acad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Nutr</w:t>
      </w:r>
      <w:proofErr w:type="spellEnd"/>
      <w:r>
        <w:rPr>
          <w:rFonts w:asciiTheme="minorHAnsi" w:hAnsiTheme="minorHAnsi" w:cstheme="minorHAnsi"/>
        </w:rPr>
        <w:t xml:space="preserve"> Diet 116(6):917--920, 2016.</w:t>
      </w:r>
    </w:p>
    <w:p w14:paraId="0D6E4D70" w14:textId="54DA3347" w:rsidR="00A337CD" w:rsidRPr="00A337CD" w:rsidRDefault="00A337CD" w:rsidP="00552487">
      <w:pPr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Velasquez-Peralta D, Ramirez R, </w:t>
      </w:r>
      <w:r>
        <w:rPr>
          <w:rFonts w:asciiTheme="minorHAnsi" w:hAnsiTheme="minorHAnsi" w:cstheme="minorHAnsi"/>
          <w:b/>
        </w:rPr>
        <w:t>Beto J</w:t>
      </w:r>
      <w:r>
        <w:rPr>
          <w:rFonts w:asciiTheme="minorHAnsi" w:hAnsiTheme="minorHAnsi" w:cstheme="minorHAnsi"/>
          <w:bCs/>
        </w:rPr>
        <w:t xml:space="preserve">. “Talking control” as a method to improve patient satisfaction with staff communication in the dialysis setting. </w:t>
      </w:r>
      <w:r>
        <w:rPr>
          <w:rFonts w:asciiTheme="minorHAnsi" w:hAnsiTheme="minorHAnsi" w:cstheme="minorHAnsi"/>
          <w:bCs/>
          <w:i/>
          <w:iCs/>
        </w:rPr>
        <w:t>J Nephrol Social Wor</w:t>
      </w:r>
      <w:r w:rsidR="002413AD">
        <w:rPr>
          <w:rFonts w:asciiTheme="minorHAnsi" w:hAnsiTheme="minorHAnsi" w:cstheme="minorHAnsi"/>
          <w:bCs/>
          <w:i/>
          <w:iCs/>
        </w:rPr>
        <w:t xml:space="preserve">k 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>
        <w:rPr>
          <w:rFonts w:asciiTheme="minorHAnsi" w:hAnsiTheme="minorHAnsi" w:cstheme="minorHAnsi"/>
          <w:bCs/>
        </w:rPr>
        <w:t>40(2):16-24, 201</w:t>
      </w:r>
      <w:r w:rsidR="002B5102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>.</w:t>
      </w:r>
    </w:p>
    <w:p w14:paraId="22D87C55" w14:textId="17046ED6" w:rsidR="005B2254" w:rsidRDefault="005B2254" w:rsidP="005B2254">
      <w:pPr>
        <w:contextualSpacing/>
        <w:rPr>
          <w:rFonts w:asciiTheme="minorHAnsi" w:hAnsiTheme="minorHAnsi" w:cstheme="minorHAnsi"/>
        </w:rPr>
      </w:pPr>
      <w:r w:rsidRPr="00F55538">
        <w:rPr>
          <w:rFonts w:asciiTheme="minorHAnsi" w:hAnsiTheme="minorHAnsi" w:cstheme="minorHAnsi"/>
          <w:b/>
        </w:rPr>
        <w:t>Beto JA</w:t>
      </w:r>
      <w:r>
        <w:rPr>
          <w:rFonts w:asciiTheme="minorHAnsi" w:hAnsiTheme="minorHAnsi" w:cstheme="minorHAnsi"/>
        </w:rPr>
        <w:t xml:space="preserve">, Bhatt N, </w:t>
      </w:r>
      <w:proofErr w:type="spellStart"/>
      <w:r>
        <w:rPr>
          <w:rFonts w:asciiTheme="minorHAnsi" w:hAnsiTheme="minorHAnsi" w:cstheme="minorHAnsi"/>
        </w:rPr>
        <w:t>Gerbeling</w:t>
      </w:r>
      <w:proofErr w:type="spellEnd"/>
      <w:r>
        <w:rPr>
          <w:rFonts w:asciiTheme="minorHAnsi" w:hAnsiTheme="minorHAnsi" w:cstheme="minorHAnsi"/>
        </w:rPr>
        <w:t xml:space="preserve"> T, Patel C, </w:t>
      </w:r>
      <w:proofErr w:type="spellStart"/>
      <w:r>
        <w:rPr>
          <w:rFonts w:asciiTheme="minorHAnsi" w:hAnsiTheme="minorHAnsi" w:cstheme="minorHAnsi"/>
        </w:rPr>
        <w:t>Drayer</w:t>
      </w:r>
      <w:proofErr w:type="spellEnd"/>
      <w:r>
        <w:rPr>
          <w:rFonts w:asciiTheme="minorHAnsi" w:hAnsiTheme="minorHAnsi" w:cstheme="minorHAnsi"/>
        </w:rPr>
        <w:t xml:space="preserve"> D.  An overview of selected recommendations from KDIGO 2017 Clinical Practice Guideline Update for the Diagnosis, Evaluation, Prevention, and Treatment of Secondary Hyperparathyroidism in Adult Patients with Chronic Kidney Disease-Mineral and Bone Disorders on hemodialysis: Implications for renal dietitians.  J Ren </w:t>
      </w:r>
      <w:proofErr w:type="spellStart"/>
      <w:r>
        <w:rPr>
          <w:rFonts w:asciiTheme="minorHAnsi" w:hAnsiTheme="minorHAnsi" w:cstheme="minorHAnsi"/>
        </w:rPr>
        <w:t>Nutr</w:t>
      </w:r>
      <w:proofErr w:type="spellEnd"/>
      <w:r>
        <w:rPr>
          <w:rFonts w:asciiTheme="minorHAnsi" w:hAnsiTheme="minorHAnsi" w:cstheme="minorHAnsi"/>
        </w:rPr>
        <w:t xml:space="preserve">. </w:t>
      </w:r>
      <w:r w:rsidR="00A94DE0">
        <w:rPr>
          <w:rFonts w:asciiTheme="minorHAnsi" w:hAnsiTheme="minorHAnsi" w:cstheme="minorHAnsi"/>
        </w:rPr>
        <w:t>29:2-15, 2019</w:t>
      </w:r>
      <w:r>
        <w:rPr>
          <w:rFonts w:asciiTheme="minorHAnsi" w:hAnsiTheme="minorHAnsi" w:cstheme="minorHAnsi"/>
        </w:rPr>
        <w:t xml:space="preserve">. </w:t>
      </w:r>
      <w:hyperlink r:id="rId9" w:history="1">
        <w:r w:rsidR="00E8685A" w:rsidRPr="002B0F45">
          <w:rPr>
            <w:rStyle w:val="Hyperlink"/>
            <w:rFonts w:asciiTheme="minorHAnsi" w:hAnsiTheme="minorHAnsi" w:cstheme="minorHAnsi"/>
          </w:rPr>
          <w:t>https://doi.org/10.1053/j.jrn.2018.05.006</w:t>
        </w:r>
      </w:hyperlink>
      <w:r>
        <w:rPr>
          <w:rFonts w:asciiTheme="minorHAnsi" w:hAnsiTheme="minorHAnsi" w:cstheme="minorHAnsi"/>
        </w:rPr>
        <w:t>.</w:t>
      </w:r>
    </w:p>
    <w:p w14:paraId="3ACB65CB" w14:textId="7F46735F" w:rsidR="008C6E21" w:rsidRDefault="00E8685A" w:rsidP="008C6E21">
      <w:pPr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  <w:r w:rsidRPr="008C6E21">
        <w:rPr>
          <w:rFonts w:asciiTheme="minorHAnsi" w:hAnsiTheme="minorHAnsi" w:cstheme="minorHAnsi"/>
          <w:b/>
        </w:rPr>
        <w:t xml:space="preserve">Beto JA, </w:t>
      </w:r>
      <w:proofErr w:type="spellStart"/>
      <w:r w:rsidR="008C6E21" w:rsidRPr="008C6E21">
        <w:rPr>
          <w:rFonts w:asciiTheme="minorHAnsi" w:hAnsiTheme="minorHAnsi" w:cstheme="minorHAnsi"/>
          <w:color w:val="000000"/>
          <w:szCs w:val="24"/>
          <w:shd w:val="clear" w:color="auto" w:fill="FFFFFF"/>
        </w:rPr>
        <w:t>Metallinos-Katsaras</w:t>
      </w:r>
      <w:proofErr w:type="spellEnd"/>
      <w:r w:rsidR="008C6E21" w:rsidRPr="008C6E21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E, Leung C. </w:t>
      </w:r>
      <w:r w:rsidR="008C6E21" w:rsidRP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Crowdsourcing: A </w:t>
      </w:r>
      <w:r w:rsid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>c</w:t>
      </w:r>
      <w:r w:rsidR="008C6E21" w:rsidRP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ritical </w:t>
      </w:r>
      <w:r w:rsid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>r</w:t>
      </w:r>
      <w:r w:rsidR="008C6E21" w:rsidRP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eflection on this </w:t>
      </w:r>
      <w:r w:rsid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>n</w:t>
      </w:r>
      <w:r w:rsidR="008C6E21" w:rsidRP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ew </w:t>
      </w:r>
      <w:r w:rsid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>f</w:t>
      </w:r>
      <w:r w:rsidR="008C6E21" w:rsidRP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rontier of </w:t>
      </w:r>
      <w:r w:rsid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>p</w:t>
      </w:r>
      <w:r w:rsidR="008C6E21" w:rsidRP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>articipant</w:t>
      </w:r>
      <w:r w:rsid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r</w:t>
      </w:r>
      <w:r w:rsidR="008C6E21" w:rsidRP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ecruiting in </w:t>
      </w:r>
      <w:r w:rsid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>n</w:t>
      </w:r>
      <w:r w:rsidR="008C6E21" w:rsidRP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utrition and </w:t>
      </w:r>
      <w:r w:rsid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>d</w:t>
      </w:r>
      <w:r w:rsidR="008C6E21" w:rsidRP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ietetics </w:t>
      </w:r>
      <w:r w:rsid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>r</w:t>
      </w:r>
      <w:r w:rsidR="008C6E21" w:rsidRP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>esearch</w:t>
      </w:r>
      <w:r w:rsid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. J </w:t>
      </w:r>
      <w:proofErr w:type="spellStart"/>
      <w:r w:rsid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>Acad</w:t>
      </w:r>
      <w:proofErr w:type="spellEnd"/>
      <w:r w:rsid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</w:t>
      </w:r>
      <w:proofErr w:type="spellStart"/>
      <w:r w:rsid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>Nutr</w:t>
      </w:r>
      <w:proofErr w:type="spellEnd"/>
      <w:r w:rsid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Diet</w:t>
      </w:r>
      <w:r w:rsidR="00EE314C">
        <w:rPr>
          <w:rFonts w:asciiTheme="minorHAnsi" w:hAnsiTheme="minorHAnsi" w:cstheme="minorHAnsi"/>
          <w:color w:val="333333"/>
          <w:szCs w:val="24"/>
          <w:shd w:val="clear" w:color="auto" w:fill="FFFFFF"/>
        </w:rPr>
        <w:t>. 120:193-196, 2020</w:t>
      </w:r>
      <w:r w:rsidR="00B930B1">
        <w:rPr>
          <w:rFonts w:asciiTheme="minorHAnsi" w:hAnsiTheme="minorHAnsi" w:cstheme="minorHAnsi"/>
          <w:color w:val="333333"/>
          <w:szCs w:val="24"/>
          <w:shd w:val="clear" w:color="auto" w:fill="FFFFFF"/>
        </w:rPr>
        <w:t>.</w:t>
      </w:r>
    </w:p>
    <w:p w14:paraId="3ECAF829" w14:textId="1B10BD6B" w:rsidR="00B930B1" w:rsidRDefault="00B930B1" w:rsidP="008C6E2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Raynor H, </w:t>
      </w:r>
      <w:r w:rsidR="00A94DE0">
        <w:rPr>
          <w:rFonts w:asciiTheme="minorHAnsi" w:hAnsiTheme="minorHAnsi" w:cstheme="minorHAnsi"/>
          <w:b/>
        </w:rPr>
        <w:t>Beto JA</w:t>
      </w:r>
      <w:r w:rsidR="00A94DE0">
        <w:rPr>
          <w:rFonts w:asciiTheme="minorHAnsi" w:hAnsiTheme="minorHAnsi" w:cstheme="minorHAnsi"/>
          <w:bCs/>
        </w:rPr>
        <w:t xml:space="preserve">, </w:t>
      </w:r>
      <w:r w:rsidR="001048C5">
        <w:rPr>
          <w:rFonts w:asciiTheme="minorHAnsi" w:hAnsiTheme="minorHAnsi" w:cstheme="minorHAnsi"/>
          <w:bCs/>
        </w:rPr>
        <w:t xml:space="preserve">Zoellner, </w:t>
      </w:r>
      <w:proofErr w:type="gramStart"/>
      <w:r w:rsidR="001048C5">
        <w:rPr>
          <w:rFonts w:asciiTheme="minorHAnsi" w:hAnsiTheme="minorHAnsi" w:cstheme="minorHAnsi"/>
          <w:bCs/>
        </w:rPr>
        <w:t>J,</w:t>
      </w:r>
      <w:r w:rsidR="001048C5">
        <w:rPr>
          <w:rFonts w:asciiTheme="minorHAnsi" w:hAnsiTheme="minorHAnsi" w:cstheme="minorHAnsi"/>
          <w:b/>
        </w:rPr>
        <w:t>.</w:t>
      </w:r>
      <w:proofErr w:type="gramEnd"/>
      <w:r w:rsidR="001048C5">
        <w:rPr>
          <w:rFonts w:asciiTheme="minorHAnsi" w:hAnsiTheme="minorHAnsi" w:cstheme="minorHAnsi"/>
          <w:b/>
        </w:rPr>
        <w:t xml:space="preserve"> </w:t>
      </w:r>
      <w:r w:rsidR="001048C5">
        <w:rPr>
          <w:rFonts w:asciiTheme="minorHAnsi" w:hAnsiTheme="minorHAnsi" w:cstheme="minorHAnsi"/>
          <w:bCs/>
        </w:rPr>
        <w:t xml:space="preserve">Achieving evidence-based practice in dietetics by using evidence-based practice guidelines. J </w:t>
      </w:r>
      <w:proofErr w:type="spellStart"/>
      <w:r w:rsidR="001048C5">
        <w:rPr>
          <w:rFonts w:asciiTheme="minorHAnsi" w:hAnsiTheme="minorHAnsi" w:cstheme="minorHAnsi"/>
          <w:bCs/>
        </w:rPr>
        <w:t>Acad</w:t>
      </w:r>
      <w:proofErr w:type="spellEnd"/>
      <w:r w:rsidR="001048C5">
        <w:rPr>
          <w:rFonts w:asciiTheme="minorHAnsi" w:hAnsiTheme="minorHAnsi" w:cstheme="minorHAnsi"/>
          <w:bCs/>
        </w:rPr>
        <w:t xml:space="preserve"> </w:t>
      </w:r>
      <w:proofErr w:type="spellStart"/>
      <w:r w:rsidR="001048C5">
        <w:rPr>
          <w:rFonts w:asciiTheme="minorHAnsi" w:hAnsiTheme="minorHAnsi" w:cstheme="minorHAnsi"/>
          <w:bCs/>
        </w:rPr>
        <w:t>Nutr</w:t>
      </w:r>
      <w:proofErr w:type="spellEnd"/>
      <w:r w:rsidR="001048C5">
        <w:rPr>
          <w:rFonts w:asciiTheme="minorHAnsi" w:hAnsiTheme="minorHAnsi" w:cstheme="minorHAnsi"/>
          <w:bCs/>
        </w:rPr>
        <w:t xml:space="preserve"> Diet</w:t>
      </w:r>
      <w:r w:rsidR="00A94DE0">
        <w:rPr>
          <w:rFonts w:asciiTheme="minorHAnsi" w:hAnsiTheme="minorHAnsi" w:cstheme="minorHAnsi"/>
          <w:bCs/>
        </w:rPr>
        <w:t>. 120:751-756, 2020.</w:t>
      </w:r>
      <w:r>
        <w:rPr>
          <w:rFonts w:asciiTheme="minorHAnsi" w:hAnsiTheme="minorHAnsi" w:cstheme="minorHAnsi"/>
          <w:bCs/>
        </w:rPr>
        <w:t xml:space="preserve"> </w:t>
      </w:r>
    </w:p>
    <w:p w14:paraId="6C3F6113" w14:textId="6E27410F" w:rsidR="000B442B" w:rsidRDefault="000B442B" w:rsidP="000B442B">
      <w:pPr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Errichetti</w:t>
      </w:r>
      <w:proofErr w:type="spellEnd"/>
      <w:r>
        <w:rPr>
          <w:rFonts w:asciiTheme="minorHAnsi" w:hAnsiTheme="minorHAnsi" w:cstheme="minorHAnsi"/>
          <w:bCs/>
        </w:rPr>
        <w:t xml:space="preserve"> A, </w:t>
      </w:r>
      <w:r>
        <w:rPr>
          <w:rFonts w:asciiTheme="minorHAnsi" w:hAnsiTheme="minorHAnsi" w:cstheme="minorHAnsi"/>
          <w:b/>
        </w:rPr>
        <w:t>Beto JA</w:t>
      </w:r>
      <w:r>
        <w:rPr>
          <w:rFonts w:asciiTheme="minorHAnsi" w:hAnsiTheme="minorHAnsi" w:cstheme="minorHAnsi"/>
          <w:bCs/>
        </w:rPr>
        <w:t xml:space="preserve">, </w:t>
      </w:r>
      <w:proofErr w:type="spellStart"/>
      <w:r>
        <w:rPr>
          <w:rFonts w:asciiTheme="minorHAnsi" w:hAnsiTheme="minorHAnsi" w:cstheme="minorHAnsi"/>
          <w:bCs/>
        </w:rPr>
        <w:t>Lorion</w:t>
      </w:r>
      <w:proofErr w:type="spellEnd"/>
      <w:r>
        <w:rPr>
          <w:rFonts w:asciiTheme="minorHAnsi" w:hAnsiTheme="minorHAnsi" w:cstheme="minorHAnsi"/>
          <w:bCs/>
        </w:rPr>
        <w:t xml:space="preserve"> A, Eckles R, Gross G. The use of patient simulations to teach and assess clinical competencies in Colleges of Podiatric Medicine: A survey of United States Podiatric Medical Schools. J Am Podiatric Med. 2020.</w:t>
      </w:r>
    </w:p>
    <w:p w14:paraId="3C46B169" w14:textId="234DEFC6" w:rsidR="00FD64DC" w:rsidRDefault="00FD64DC" w:rsidP="008C6E2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Rastogi A, Bhatt H, Rossetti S, </w:t>
      </w:r>
      <w:r>
        <w:rPr>
          <w:rFonts w:asciiTheme="minorHAnsi" w:hAnsiTheme="minorHAnsi" w:cstheme="minorHAnsi"/>
          <w:b/>
        </w:rPr>
        <w:t xml:space="preserve">Beto J. </w:t>
      </w:r>
      <w:r>
        <w:rPr>
          <w:rFonts w:asciiTheme="minorHAnsi" w:hAnsiTheme="minorHAnsi" w:cstheme="minorHAnsi"/>
          <w:bCs/>
        </w:rPr>
        <w:t xml:space="preserve">Management of hyperphosphatemia in ESRD: A New Paradigm. J Ren </w:t>
      </w:r>
      <w:proofErr w:type="spellStart"/>
      <w:r>
        <w:rPr>
          <w:rFonts w:asciiTheme="minorHAnsi" w:hAnsiTheme="minorHAnsi" w:cstheme="minorHAnsi"/>
          <w:bCs/>
        </w:rPr>
        <w:t>Nutr</w:t>
      </w:r>
      <w:proofErr w:type="spellEnd"/>
      <w:r w:rsidR="00A612C4">
        <w:rPr>
          <w:rFonts w:asciiTheme="minorHAnsi" w:hAnsiTheme="minorHAnsi" w:cstheme="minorHAnsi"/>
          <w:bCs/>
        </w:rPr>
        <w:t xml:space="preserve">. 31(1):21-34, 2021. </w:t>
      </w:r>
      <w:hyperlink r:id="rId10" w:history="1">
        <w:r w:rsidR="0034338B" w:rsidRPr="00576B83">
          <w:rPr>
            <w:rStyle w:val="Hyperlink"/>
            <w:rFonts w:asciiTheme="minorHAnsi" w:hAnsiTheme="minorHAnsi" w:cstheme="minorHAnsi"/>
            <w:bCs/>
          </w:rPr>
          <w:t>https://doi.org/10.1053’\]j.jrn.2020.02.003</w:t>
        </w:r>
      </w:hyperlink>
    </w:p>
    <w:p w14:paraId="7FF4491B" w14:textId="7690B49F" w:rsidR="0034338B" w:rsidRDefault="0034338B" w:rsidP="0034338B">
      <w:pPr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  <w:r w:rsidRPr="008C6E21">
        <w:rPr>
          <w:rFonts w:asciiTheme="minorHAnsi" w:hAnsiTheme="minorHAnsi" w:cstheme="minorHAnsi"/>
          <w:b/>
        </w:rPr>
        <w:t xml:space="preserve">Beto JA, </w:t>
      </w:r>
      <w:proofErr w:type="spellStart"/>
      <w:r w:rsidRPr="008C6E21">
        <w:rPr>
          <w:rFonts w:asciiTheme="minorHAnsi" w:hAnsiTheme="minorHAnsi" w:cstheme="minorHAnsi"/>
          <w:color w:val="000000"/>
          <w:szCs w:val="24"/>
          <w:shd w:val="clear" w:color="auto" w:fill="FFFFFF"/>
        </w:rPr>
        <w:t>Metallinos-Katsaras</w:t>
      </w:r>
      <w:proofErr w:type="spellEnd"/>
      <w:r w:rsidRPr="008C6E21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E, </w:t>
      </w:r>
      <w:r>
        <w:rPr>
          <w:rFonts w:asciiTheme="minorHAnsi" w:hAnsiTheme="minorHAnsi" w:cstheme="minorHAnsi"/>
          <w:color w:val="000000"/>
          <w:szCs w:val="24"/>
          <w:shd w:val="clear" w:color="auto" w:fill="FFFFFF"/>
        </w:rPr>
        <w:t>Gleason P, Harris J</w:t>
      </w:r>
      <w:r w:rsidRPr="008C6E21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. </w:t>
      </w:r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Electronic survey methodology for data collection and analysis </w:t>
      </w:r>
      <w:r w:rsidRP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in </w:t>
      </w:r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>n</w:t>
      </w:r>
      <w:r w:rsidRP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utrition and </w:t>
      </w:r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>d</w:t>
      </w:r>
      <w:r w:rsidRP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ietetics </w:t>
      </w:r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>r</w:t>
      </w:r>
      <w:r w:rsidRP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>esearch</w:t>
      </w:r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. J </w:t>
      </w:r>
      <w:proofErr w:type="spellStart"/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>Acad</w:t>
      </w:r>
      <w:proofErr w:type="spellEnd"/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>Nutr</w:t>
      </w:r>
      <w:proofErr w:type="spellEnd"/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Diet. Under peer review </w:t>
      </w:r>
      <w:r w:rsidR="004B2664">
        <w:rPr>
          <w:rFonts w:asciiTheme="minorHAnsi" w:hAnsiTheme="minorHAnsi" w:cstheme="minorHAnsi"/>
          <w:color w:val="333333"/>
          <w:szCs w:val="24"/>
          <w:shd w:val="clear" w:color="auto" w:fill="FFFFFF"/>
        </w:rPr>
        <w:t>June</w:t>
      </w:r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2023</w:t>
      </w:r>
    </w:p>
    <w:p w14:paraId="723E0526" w14:textId="01BFF644" w:rsidR="0034338B" w:rsidRDefault="0034338B" w:rsidP="008C6E21">
      <w:pPr>
        <w:rPr>
          <w:rFonts w:asciiTheme="minorHAnsi" w:hAnsiTheme="minorHAnsi" w:cstheme="minorHAnsi"/>
          <w:bCs/>
        </w:rPr>
      </w:pPr>
      <w:proofErr w:type="spellStart"/>
      <w:r w:rsidRPr="008C6E21">
        <w:rPr>
          <w:rFonts w:asciiTheme="minorHAnsi" w:hAnsiTheme="minorHAnsi" w:cstheme="minorHAnsi"/>
          <w:color w:val="000000"/>
          <w:szCs w:val="24"/>
          <w:shd w:val="clear" w:color="auto" w:fill="FFFFFF"/>
        </w:rPr>
        <w:t>Metallinos-Katsaras</w:t>
      </w:r>
      <w:proofErr w:type="spellEnd"/>
      <w:r w:rsidRPr="008C6E21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E</w:t>
      </w:r>
      <w:r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zCs w:val="24"/>
          <w:shd w:val="clear" w:color="auto" w:fill="FFFFFF"/>
        </w:rPr>
        <w:t>Beto JA.</w:t>
      </w:r>
      <w:r w:rsidRPr="008C6E21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Survey methodology for data collection and analysis </w:t>
      </w:r>
      <w:r w:rsidRP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in </w:t>
      </w:r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>n</w:t>
      </w:r>
      <w:r w:rsidRP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utrition and </w:t>
      </w:r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>d</w:t>
      </w:r>
      <w:r w:rsidRP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ietetics </w:t>
      </w:r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>r</w:t>
      </w:r>
      <w:r w:rsidRPr="008C6E21">
        <w:rPr>
          <w:rFonts w:asciiTheme="minorHAnsi" w:hAnsiTheme="minorHAnsi" w:cstheme="minorHAnsi"/>
          <w:color w:val="333333"/>
          <w:szCs w:val="24"/>
          <w:shd w:val="clear" w:color="auto" w:fill="FFFFFF"/>
        </w:rPr>
        <w:t>esearch</w:t>
      </w:r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. J </w:t>
      </w:r>
      <w:proofErr w:type="spellStart"/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>Acad</w:t>
      </w:r>
      <w:proofErr w:type="spellEnd"/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>Nutr</w:t>
      </w:r>
      <w:proofErr w:type="spellEnd"/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Diet. Under peer review </w:t>
      </w:r>
      <w:r w:rsidR="004B2664">
        <w:rPr>
          <w:rFonts w:asciiTheme="minorHAnsi" w:hAnsiTheme="minorHAnsi" w:cstheme="minorHAnsi"/>
          <w:color w:val="333333"/>
          <w:szCs w:val="24"/>
          <w:shd w:val="clear" w:color="auto" w:fill="FFFFFF"/>
        </w:rPr>
        <w:t>June</w:t>
      </w:r>
      <w:r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2023</w:t>
      </w:r>
    </w:p>
    <w:p w14:paraId="3AB111E2" w14:textId="0F4E641A" w:rsidR="00EE314C" w:rsidRDefault="00EE314C" w:rsidP="008C6E21">
      <w:pPr>
        <w:rPr>
          <w:rFonts w:asciiTheme="minorHAnsi" w:hAnsiTheme="minorHAnsi" w:cstheme="minorHAnsi"/>
          <w:bCs/>
          <w:color w:val="333333"/>
          <w:szCs w:val="24"/>
          <w:shd w:val="clear" w:color="auto" w:fill="FFFFFF"/>
        </w:rPr>
      </w:pPr>
    </w:p>
    <w:p w14:paraId="4D62F131" w14:textId="67CBC408" w:rsidR="00FD64DC" w:rsidRDefault="00FD64DC" w:rsidP="008C6E21">
      <w:pPr>
        <w:rPr>
          <w:rFonts w:asciiTheme="minorHAnsi" w:hAnsiTheme="minorHAnsi" w:cstheme="minorHAnsi"/>
          <w:bCs/>
          <w:color w:val="333333"/>
          <w:szCs w:val="24"/>
          <w:shd w:val="clear" w:color="auto" w:fill="FFFFFF"/>
        </w:rPr>
      </w:pPr>
    </w:p>
    <w:p w14:paraId="0F2C61F1" w14:textId="77777777" w:rsidR="00FD64DC" w:rsidRPr="00B930B1" w:rsidRDefault="00FD64DC" w:rsidP="008C6E21">
      <w:pPr>
        <w:rPr>
          <w:rFonts w:asciiTheme="minorHAnsi" w:hAnsiTheme="minorHAnsi" w:cstheme="minorHAnsi"/>
          <w:bCs/>
          <w:color w:val="333333"/>
          <w:szCs w:val="24"/>
          <w:shd w:val="clear" w:color="auto" w:fill="FFFFFF"/>
        </w:rPr>
      </w:pPr>
    </w:p>
    <w:p w14:paraId="3F37275D" w14:textId="32F6A2AC" w:rsidR="008C6E21" w:rsidRDefault="008C6E21" w:rsidP="008C6E21">
      <w:pPr>
        <w:rPr>
          <w:rFonts w:asciiTheme="minorHAnsi" w:hAnsiTheme="minorHAnsi" w:cstheme="minorHAnsi"/>
          <w:b/>
          <w:u w:val="single"/>
        </w:rPr>
      </w:pPr>
    </w:p>
    <w:p w14:paraId="559D3CA2" w14:textId="503353FF" w:rsidR="00E8685A" w:rsidRDefault="00E8685A" w:rsidP="005B2254">
      <w:pPr>
        <w:contextualSpacing/>
        <w:rPr>
          <w:rFonts w:asciiTheme="minorHAnsi" w:hAnsiTheme="minorHAnsi" w:cstheme="minorHAnsi"/>
        </w:rPr>
      </w:pPr>
    </w:p>
    <w:p w14:paraId="31C90BC4" w14:textId="77777777" w:rsidR="003F6275" w:rsidRDefault="003F6275" w:rsidP="005B2254">
      <w:pPr>
        <w:ind w:left="0" w:firstLine="0"/>
        <w:rPr>
          <w:rFonts w:asciiTheme="minorHAnsi" w:hAnsiTheme="minorHAnsi" w:cstheme="minorHAnsi"/>
          <w:b/>
          <w:u w:val="single"/>
        </w:rPr>
      </w:pPr>
    </w:p>
    <w:p w14:paraId="67C43266" w14:textId="77777777" w:rsidR="004353E1" w:rsidRDefault="004353E1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08D5289C" w14:textId="5329057B" w:rsidR="006F2637" w:rsidRPr="009264F8" w:rsidRDefault="006F2637" w:rsidP="003050BA">
      <w:pPr>
        <w:contextualSpacing/>
        <w:rPr>
          <w:rFonts w:asciiTheme="minorHAnsi" w:hAnsiTheme="minorHAnsi" w:cstheme="minorHAnsi"/>
          <w:b/>
        </w:rPr>
      </w:pPr>
      <w:r w:rsidRPr="009264F8">
        <w:rPr>
          <w:rFonts w:asciiTheme="minorHAnsi" w:hAnsiTheme="minorHAnsi" w:cstheme="minorHAnsi"/>
          <w:b/>
          <w:u w:val="single"/>
        </w:rPr>
        <w:lastRenderedPageBreak/>
        <w:t>Books or Chapters:</w:t>
      </w:r>
    </w:p>
    <w:p w14:paraId="7483AA4E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</w:t>
      </w:r>
      <w:r w:rsidRPr="009264F8">
        <w:rPr>
          <w:rFonts w:asciiTheme="minorHAnsi" w:hAnsiTheme="minorHAnsi" w:cstheme="minorHAnsi"/>
        </w:rPr>
        <w:t xml:space="preserve">, </w:t>
      </w:r>
      <w:proofErr w:type="spellStart"/>
      <w:r w:rsidRPr="009264F8">
        <w:rPr>
          <w:rFonts w:asciiTheme="minorHAnsi" w:hAnsiTheme="minorHAnsi" w:cstheme="minorHAnsi"/>
        </w:rPr>
        <w:t>Myscofski</w:t>
      </w:r>
      <w:proofErr w:type="spellEnd"/>
      <w:r w:rsidRPr="009264F8">
        <w:rPr>
          <w:rFonts w:asciiTheme="minorHAnsi" w:hAnsiTheme="minorHAnsi" w:cstheme="minorHAnsi"/>
        </w:rPr>
        <w:t xml:space="preserve">, J.  </w:t>
      </w:r>
      <w:r w:rsidRPr="009264F8">
        <w:rPr>
          <w:rFonts w:asciiTheme="minorHAnsi" w:hAnsiTheme="minorHAnsi" w:cstheme="minorHAnsi"/>
          <w:u w:val="single"/>
        </w:rPr>
        <w:t>Study of Renal Disease Entities and Their Dietary Implications</w:t>
      </w:r>
      <w:r w:rsidRPr="009264F8">
        <w:rPr>
          <w:rFonts w:asciiTheme="minorHAnsi" w:hAnsiTheme="minorHAnsi" w:cstheme="minorHAnsi"/>
        </w:rPr>
        <w:t xml:space="preserve">.  </w:t>
      </w:r>
    </w:p>
    <w:p w14:paraId="7A297708" w14:textId="77777777" w:rsidR="006F2637" w:rsidRPr="009264F8" w:rsidRDefault="006F2637" w:rsidP="003050BA">
      <w:pPr>
        <w:contextualSpacing/>
        <w:rPr>
          <w:rFonts w:asciiTheme="minorHAnsi" w:hAnsiTheme="minorHAnsi" w:cstheme="minorHAnsi"/>
          <w:lang w:val="fr-FR"/>
        </w:rPr>
      </w:pPr>
      <w:r w:rsidRPr="009264F8">
        <w:rPr>
          <w:rFonts w:asciiTheme="minorHAnsi" w:hAnsiTheme="minorHAnsi" w:cstheme="minorHAnsi"/>
        </w:rPr>
        <w:tab/>
      </w:r>
      <w:r w:rsidRPr="009264F8">
        <w:rPr>
          <w:rFonts w:asciiTheme="minorHAnsi" w:hAnsiTheme="minorHAnsi" w:cstheme="minorHAnsi"/>
          <w:lang w:val="fr-FR"/>
        </w:rPr>
        <w:t xml:space="preserve">Hines, </w:t>
      </w:r>
      <w:proofErr w:type="gramStart"/>
      <w:r w:rsidRPr="009264F8">
        <w:rPr>
          <w:rFonts w:asciiTheme="minorHAnsi" w:hAnsiTheme="minorHAnsi" w:cstheme="minorHAnsi"/>
          <w:lang w:val="fr-FR"/>
        </w:rPr>
        <w:t>IL:</w:t>
      </w:r>
      <w:proofErr w:type="gramEnd"/>
      <w:r w:rsidRPr="009264F8">
        <w:rPr>
          <w:rFonts w:asciiTheme="minorHAnsi" w:hAnsiTheme="minorHAnsi" w:cstheme="minorHAnsi"/>
          <w:lang w:val="fr-FR"/>
        </w:rPr>
        <w:t xml:space="preserve">  </w:t>
      </w:r>
      <w:proofErr w:type="spellStart"/>
      <w:r w:rsidRPr="009264F8">
        <w:rPr>
          <w:rFonts w:asciiTheme="minorHAnsi" w:hAnsiTheme="minorHAnsi" w:cstheme="minorHAnsi"/>
          <w:lang w:val="fr-FR"/>
        </w:rPr>
        <w:t>Veterans</w:t>
      </w:r>
      <w:proofErr w:type="spellEnd"/>
      <w:r w:rsidRPr="009264F8">
        <w:rPr>
          <w:rFonts w:asciiTheme="minorHAnsi" w:hAnsiTheme="minorHAnsi" w:cstheme="minorHAnsi"/>
          <w:lang w:val="fr-FR"/>
        </w:rPr>
        <w:t xml:space="preserve"> Administration Hospital, 1975</w:t>
      </w:r>
    </w:p>
    <w:p w14:paraId="23C8621F" w14:textId="77777777" w:rsidR="00E846A4" w:rsidRPr="009264F8" w:rsidRDefault="00E846A4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</w:t>
      </w:r>
      <w:r w:rsidRPr="009264F8">
        <w:rPr>
          <w:rFonts w:asciiTheme="minorHAnsi" w:hAnsiTheme="minorHAnsi" w:cstheme="minorHAnsi"/>
        </w:rPr>
        <w:t xml:space="preserve">, Hansen K. (Eds)  </w:t>
      </w:r>
      <w:r w:rsidRPr="009264F8">
        <w:rPr>
          <w:rFonts w:asciiTheme="minorHAnsi" w:hAnsiTheme="minorHAnsi" w:cstheme="minorHAnsi"/>
          <w:u w:val="single"/>
        </w:rPr>
        <w:t>Nutritive Value of Convenience Foods</w:t>
      </w:r>
      <w:r w:rsidRPr="009264F8">
        <w:rPr>
          <w:rFonts w:asciiTheme="minorHAnsi" w:hAnsiTheme="minorHAnsi" w:cstheme="minorHAnsi"/>
        </w:rPr>
        <w:t xml:space="preserve">  1st Ed.  Hines, IL:  </w:t>
      </w:r>
    </w:p>
    <w:p w14:paraId="59690E9C" w14:textId="77777777" w:rsidR="00E846A4" w:rsidRPr="009264F8" w:rsidRDefault="00E846A4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West  Suburban Dietetic Association, 1977</w:t>
      </w:r>
    </w:p>
    <w:p w14:paraId="2E625E39" w14:textId="77777777" w:rsidR="006F2637" w:rsidRPr="009264F8" w:rsidRDefault="006F2637" w:rsidP="003050BA">
      <w:pPr>
        <w:contextualSpacing/>
        <w:rPr>
          <w:rFonts w:asciiTheme="minorHAnsi" w:hAnsiTheme="minorHAnsi" w:cstheme="minorHAnsi"/>
          <w:u w:val="single"/>
        </w:rPr>
      </w:pPr>
      <w:r w:rsidRPr="009264F8">
        <w:rPr>
          <w:rFonts w:asciiTheme="minorHAnsi" w:hAnsiTheme="minorHAnsi" w:cstheme="minorHAnsi"/>
          <w:b/>
        </w:rPr>
        <w:t>Beto J</w:t>
      </w:r>
      <w:r w:rsidRPr="009264F8">
        <w:rPr>
          <w:rFonts w:asciiTheme="minorHAnsi" w:hAnsiTheme="minorHAnsi" w:cstheme="minorHAnsi"/>
        </w:rPr>
        <w:t xml:space="preserve">, </w:t>
      </w:r>
      <w:proofErr w:type="spellStart"/>
      <w:r w:rsidRPr="009264F8">
        <w:rPr>
          <w:rFonts w:asciiTheme="minorHAnsi" w:hAnsiTheme="minorHAnsi" w:cstheme="minorHAnsi"/>
        </w:rPr>
        <w:t>Mager-Bakka</w:t>
      </w:r>
      <w:proofErr w:type="spellEnd"/>
      <w:r w:rsidRPr="009264F8">
        <w:rPr>
          <w:rFonts w:asciiTheme="minorHAnsi" w:hAnsiTheme="minorHAnsi" w:cstheme="minorHAnsi"/>
        </w:rPr>
        <w:t xml:space="preserve"> L. (Eds) </w:t>
      </w:r>
      <w:r w:rsidRPr="009264F8">
        <w:rPr>
          <w:rFonts w:asciiTheme="minorHAnsi" w:hAnsiTheme="minorHAnsi" w:cstheme="minorHAnsi"/>
          <w:u w:val="single"/>
        </w:rPr>
        <w:t xml:space="preserve">West Suburban Dietetic Association's Nutritive Value of </w:t>
      </w:r>
    </w:p>
    <w:p w14:paraId="0EC58B99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ab/>
      </w:r>
      <w:r w:rsidRPr="009264F8">
        <w:rPr>
          <w:rFonts w:asciiTheme="minorHAnsi" w:hAnsiTheme="minorHAnsi" w:cstheme="minorHAnsi"/>
          <w:u w:val="single"/>
        </w:rPr>
        <w:t>Convenience Foods</w:t>
      </w:r>
      <w:r w:rsidRPr="009264F8">
        <w:rPr>
          <w:rFonts w:asciiTheme="minorHAnsi" w:hAnsiTheme="minorHAnsi" w:cstheme="minorHAnsi"/>
        </w:rPr>
        <w:t xml:space="preserve">  4th Ed.  Chicago:  American Dietetic Association, 1987.</w:t>
      </w:r>
    </w:p>
    <w:p w14:paraId="4B892CB8" w14:textId="77777777" w:rsidR="006F2637" w:rsidRPr="009264F8" w:rsidRDefault="006F2637" w:rsidP="003050BA">
      <w:pPr>
        <w:contextualSpacing/>
        <w:rPr>
          <w:rFonts w:asciiTheme="minorHAnsi" w:hAnsiTheme="minorHAnsi" w:cstheme="minorHAnsi"/>
          <w:u w:val="single"/>
        </w:rPr>
      </w:pPr>
      <w:r w:rsidRPr="009264F8">
        <w:rPr>
          <w:rFonts w:asciiTheme="minorHAnsi" w:hAnsiTheme="minorHAnsi" w:cstheme="minorHAnsi"/>
          <w:b/>
        </w:rPr>
        <w:t>Beto J</w:t>
      </w:r>
      <w:r w:rsidRPr="009264F8">
        <w:rPr>
          <w:rFonts w:asciiTheme="minorHAnsi" w:hAnsiTheme="minorHAnsi" w:cstheme="minorHAnsi"/>
        </w:rPr>
        <w:t xml:space="preserve">.  Nutritional Considerations </w:t>
      </w:r>
      <w:r w:rsidRPr="009264F8">
        <w:rPr>
          <w:rFonts w:asciiTheme="minorHAnsi" w:hAnsiTheme="minorHAnsi" w:cstheme="minorHAnsi"/>
          <w:u w:val="single"/>
        </w:rPr>
        <w:t>in</w:t>
      </w:r>
      <w:r w:rsidRPr="009264F8">
        <w:rPr>
          <w:rFonts w:asciiTheme="minorHAnsi" w:hAnsiTheme="minorHAnsi" w:cstheme="minorHAnsi"/>
        </w:rPr>
        <w:t xml:space="preserve">  C. Richards (Ed).  </w:t>
      </w:r>
      <w:r w:rsidRPr="009264F8">
        <w:rPr>
          <w:rFonts w:asciiTheme="minorHAnsi" w:hAnsiTheme="minorHAnsi" w:cstheme="minorHAnsi"/>
          <w:u w:val="single"/>
        </w:rPr>
        <w:t>Comprehensive Nephrology Nursing.</w:t>
      </w:r>
    </w:p>
    <w:p w14:paraId="68857B43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  </w:t>
      </w:r>
      <w:r w:rsidRPr="009264F8">
        <w:rPr>
          <w:rFonts w:asciiTheme="minorHAnsi" w:hAnsiTheme="minorHAnsi" w:cstheme="minorHAnsi"/>
        </w:rPr>
        <w:tab/>
        <w:t>Boston:  Little, Brown, &amp; Co., 1986</w:t>
      </w:r>
    </w:p>
    <w:p w14:paraId="63D6B32C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Bansal VK, </w:t>
      </w: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, </w:t>
      </w:r>
      <w:proofErr w:type="spellStart"/>
      <w:r w:rsidRPr="009264F8">
        <w:rPr>
          <w:rFonts w:asciiTheme="minorHAnsi" w:hAnsiTheme="minorHAnsi" w:cstheme="minorHAnsi"/>
        </w:rPr>
        <w:t>Nordin</w:t>
      </w:r>
      <w:proofErr w:type="spellEnd"/>
      <w:r w:rsidRPr="009264F8">
        <w:rPr>
          <w:rFonts w:asciiTheme="minorHAnsi" w:hAnsiTheme="minorHAnsi" w:cstheme="minorHAnsi"/>
        </w:rPr>
        <w:t xml:space="preserve"> MR.  Long Term Effect of Cyclosporin on Renal Functions in </w:t>
      </w:r>
    </w:p>
    <w:p w14:paraId="3EA48629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 xml:space="preserve">Cardiac Transplantation </w:t>
      </w:r>
      <w:r w:rsidRPr="009264F8">
        <w:rPr>
          <w:rFonts w:asciiTheme="minorHAnsi" w:hAnsiTheme="minorHAnsi" w:cstheme="minorHAnsi"/>
          <w:u w:val="single"/>
        </w:rPr>
        <w:t>in</w:t>
      </w:r>
      <w:r w:rsidRPr="009264F8">
        <w:rPr>
          <w:rFonts w:asciiTheme="minorHAnsi" w:hAnsiTheme="minorHAnsi" w:cstheme="minorHAnsi"/>
        </w:rPr>
        <w:t xml:space="preserve"> KS Chugh (Ed).  </w:t>
      </w:r>
      <w:r w:rsidRPr="009264F8">
        <w:rPr>
          <w:rFonts w:asciiTheme="minorHAnsi" w:hAnsiTheme="minorHAnsi" w:cstheme="minorHAnsi"/>
          <w:u w:val="single"/>
        </w:rPr>
        <w:t>Asian Nephrology</w:t>
      </w:r>
      <w:r w:rsidRPr="009264F8">
        <w:rPr>
          <w:rFonts w:asciiTheme="minorHAnsi" w:hAnsiTheme="minorHAnsi" w:cstheme="minorHAnsi"/>
        </w:rPr>
        <w:t>.  Delhi:  Oxford University</w:t>
      </w:r>
    </w:p>
    <w:p w14:paraId="48BBB14E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Press, 1994</w:t>
      </w:r>
    </w:p>
    <w:p w14:paraId="638DD214" w14:textId="77777777" w:rsidR="00A4357F" w:rsidRPr="009264F8" w:rsidRDefault="00A4357F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JA.</w:t>
      </w:r>
      <w:r w:rsidRPr="009264F8">
        <w:rPr>
          <w:rFonts w:asciiTheme="minorHAnsi" w:hAnsiTheme="minorHAnsi" w:cstheme="minorHAnsi"/>
        </w:rPr>
        <w:t xml:space="preserve">  Nutritional Management of Nephrotic Syndrome </w:t>
      </w:r>
      <w:r w:rsidRPr="009264F8">
        <w:rPr>
          <w:rFonts w:asciiTheme="minorHAnsi" w:hAnsiTheme="minorHAnsi" w:cstheme="minorHAnsi"/>
          <w:u w:val="single"/>
        </w:rPr>
        <w:t>in</w:t>
      </w:r>
      <w:r w:rsidRPr="009264F8">
        <w:rPr>
          <w:rFonts w:asciiTheme="minorHAnsi" w:hAnsiTheme="minorHAnsi" w:cstheme="minorHAnsi"/>
        </w:rPr>
        <w:t xml:space="preserve"> Chicago Dietetic Association/South </w:t>
      </w:r>
      <w:r w:rsidRPr="009264F8">
        <w:rPr>
          <w:rFonts w:asciiTheme="minorHAnsi" w:hAnsiTheme="minorHAnsi" w:cstheme="minorHAnsi"/>
        </w:rPr>
        <w:tab/>
        <w:t xml:space="preserve">Suburban Dietetic Association (Ed).  </w:t>
      </w:r>
      <w:r w:rsidRPr="009264F8">
        <w:rPr>
          <w:rFonts w:asciiTheme="minorHAnsi" w:hAnsiTheme="minorHAnsi" w:cstheme="minorHAnsi"/>
          <w:u w:val="single"/>
        </w:rPr>
        <w:t>Manual of Clinical Dietetics</w:t>
      </w:r>
      <w:r w:rsidRPr="009264F8">
        <w:rPr>
          <w:rFonts w:asciiTheme="minorHAnsi" w:hAnsiTheme="minorHAnsi" w:cstheme="minorHAnsi"/>
        </w:rPr>
        <w:t xml:space="preserve">, 5th Ed.  Chicago:  </w:t>
      </w:r>
      <w:r w:rsidRPr="009264F8">
        <w:rPr>
          <w:rFonts w:asciiTheme="minorHAnsi" w:hAnsiTheme="minorHAnsi" w:cstheme="minorHAnsi"/>
        </w:rPr>
        <w:tab/>
        <w:t>American Dietetic Association, 1997</w:t>
      </w:r>
    </w:p>
    <w:p w14:paraId="52C133D0" w14:textId="77777777" w:rsidR="00860DC2" w:rsidRPr="009264F8" w:rsidRDefault="00860DC2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JA.</w:t>
      </w:r>
      <w:r w:rsidRPr="009264F8">
        <w:rPr>
          <w:rFonts w:asciiTheme="minorHAnsi" w:hAnsiTheme="minorHAnsi" w:cstheme="minorHAnsi"/>
        </w:rPr>
        <w:t xml:space="preserve">  Nutritional Management of Renal Stones </w:t>
      </w:r>
      <w:r w:rsidRPr="009264F8">
        <w:rPr>
          <w:rFonts w:asciiTheme="minorHAnsi" w:hAnsiTheme="minorHAnsi" w:cstheme="minorHAnsi"/>
          <w:u w:val="single"/>
        </w:rPr>
        <w:t>in</w:t>
      </w:r>
      <w:r w:rsidRPr="009264F8">
        <w:rPr>
          <w:rFonts w:asciiTheme="minorHAnsi" w:hAnsiTheme="minorHAnsi" w:cstheme="minorHAnsi"/>
        </w:rPr>
        <w:t xml:space="preserve"> Chicago Dietetic Association/South</w:t>
      </w:r>
    </w:p>
    <w:p w14:paraId="58ED97A4" w14:textId="77777777" w:rsidR="00860DC2" w:rsidRPr="009264F8" w:rsidRDefault="00860DC2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 </w:t>
      </w:r>
      <w:r w:rsidRPr="009264F8">
        <w:rPr>
          <w:rFonts w:asciiTheme="minorHAnsi" w:hAnsiTheme="minorHAnsi" w:cstheme="minorHAnsi"/>
        </w:rPr>
        <w:tab/>
        <w:t xml:space="preserve">Suburban Dietetic Association (Ed).  </w:t>
      </w:r>
      <w:r w:rsidRPr="009264F8">
        <w:rPr>
          <w:rFonts w:asciiTheme="minorHAnsi" w:hAnsiTheme="minorHAnsi" w:cstheme="minorHAnsi"/>
          <w:u w:val="single"/>
        </w:rPr>
        <w:t>Manual of Clinical Dietetics</w:t>
      </w:r>
      <w:r w:rsidRPr="009264F8">
        <w:rPr>
          <w:rFonts w:asciiTheme="minorHAnsi" w:hAnsiTheme="minorHAnsi" w:cstheme="minorHAnsi"/>
        </w:rPr>
        <w:t xml:space="preserve">, 6th Ed.  Chicago:  </w:t>
      </w:r>
      <w:r w:rsidRPr="009264F8">
        <w:rPr>
          <w:rFonts w:asciiTheme="minorHAnsi" w:hAnsiTheme="minorHAnsi" w:cstheme="minorHAnsi"/>
        </w:rPr>
        <w:tab/>
        <w:t>American Dietetic Association, 2000</w:t>
      </w:r>
    </w:p>
    <w:p w14:paraId="2DDF49B1" w14:textId="77777777" w:rsidR="00CC546E" w:rsidRPr="009264F8" w:rsidRDefault="00CC546E" w:rsidP="003050BA">
      <w:pPr>
        <w:contextualSpacing/>
        <w:rPr>
          <w:rFonts w:asciiTheme="minorHAnsi" w:hAnsiTheme="minorHAnsi" w:cstheme="minorHAnsi"/>
          <w:u w:val="single"/>
        </w:rPr>
      </w:pPr>
      <w:r w:rsidRPr="009264F8">
        <w:rPr>
          <w:rFonts w:asciiTheme="minorHAnsi" w:hAnsiTheme="minorHAnsi" w:cstheme="minorHAnsi"/>
          <w:b/>
          <w:bCs/>
        </w:rPr>
        <w:t>Beto JA,</w:t>
      </w:r>
      <w:r w:rsidRPr="009264F8">
        <w:rPr>
          <w:rFonts w:asciiTheme="minorHAnsi" w:hAnsiTheme="minorHAnsi" w:cstheme="minorHAnsi"/>
        </w:rPr>
        <w:t xml:space="preserve"> Bansal VK.  Careful Nutritional Support is Vital in Acute Renal Failure in </w:t>
      </w:r>
      <w:r w:rsidRPr="009264F8">
        <w:rPr>
          <w:rFonts w:asciiTheme="minorHAnsi" w:hAnsiTheme="minorHAnsi" w:cstheme="minorHAnsi"/>
          <w:u w:val="single"/>
        </w:rPr>
        <w:t xml:space="preserve">Hospital Healthcare </w:t>
      </w:r>
    </w:p>
    <w:p w14:paraId="6A1AE058" w14:textId="77777777" w:rsidR="00CC546E" w:rsidRPr="009264F8" w:rsidRDefault="00CC546E" w:rsidP="00A20A82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u w:val="single"/>
        </w:rPr>
        <w:t>Europe 2004/2005</w:t>
      </w:r>
      <w:r w:rsidRPr="009264F8">
        <w:rPr>
          <w:rFonts w:asciiTheme="minorHAnsi" w:hAnsiTheme="minorHAnsi" w:cstheme="minorHAnsi"/>
        </w:rPr>
        <w:t xml:space="preserve">  London: Campden Publishing Limited, 2004</w:t>
      </w:r>
    </w:p>
    <w:p w14:paraId="241D7007" w14:textId="77777777" w:rsidR="006F2637" w:rsidRPr="009264F8" w:rsidRDefault="00CC546E" w:rsidP="003050BA">
      <w:pPr>
        <w:contextualSpacing/>
        <w:rPr>
          <w:rFonts w:asciiTheme="minorHAnsi" w:hAnsiTheme="minorHAnsi" w:cstheme="minorHAnsi"/>
          <w:u w:val="single"/>
        </w:rPr>
      </w:pPr>
      <w:r w:rsidRPr="009264F8">
        <w:rPr>
          <w:rFonts w:asciiTheme="minorHAnsi" w:hAnsiTheme="minorHAnsi" w:cstheme="minorHAnsi"/>
          <w:b/>
          <w:bCs/>
        </w:rPr>
        <w:t xml:space="preserve"> </w:t>
      </w:r>
      <w:r w:rsidR="006F2637" w:rsidRPr="009264F8">
        <w:rPr>
          <w:rFonts w:asciiTheme="minorHAnsi" w:hAnsiTheme="minorHAnsi" w:cstheme="minorHAnsi"/>
          <w:b/>
          <w:bCs/>
        </w:rPr>
        <w:t xml:space="preserve">Beto JA, </w:t>
      </w:r>
      <w:r w:rsidR="006F2637" w:rsidRPr="009264F8">
        <w:rPr>
          <w:rFonts w:asciiTheme="minorHAnsi" w:hAnsiTheme="minorHAnsi" w:cstheme="minorHAnsi"/>
        </w:rPr>
        <w:t xml:space="preserve">Bansal VK.  Chronic Renal Disease in Children </w:t>
      </w:r>
      <w:r w:rsidR="006F2637" w:rsidRPr="009264F8">
        <w:rPr>
          <w:rFonts w:asciiTheme="minorHAnsi" w:hAnsiTheme="minorHAnsi" w:cstheme="minorHAnsi"/>
          <w:u w:val="single"/>
        </w:rPr>
        <w:t>in</w:t>
      </w:r>
      <w:r w:rsidR="006F2637" w:rsidRPr="009264F8">
        <w:rPr>
          <w:rFonts w:asciiTheme="minorHAnsi" w:hAnsiTheme="minorHAnsi" w:cstheme="minorHAnsi"/>
        </w:rPr>
        <w:t xml:space="preserve"> SW </w:t>
      </w:r>
      <w:proofErr w:type="spellStart"/>
      <w:r w:rsidR="006F2637" w:rsidRPr="009264F8">
        <w:rPr>
          <w:rFonts w:asciiTheme="minorHAnsi" w:hAnsiTheme="minorHAnsi" w:cstheme="minorHAnsi"/>
        </w:rPr>
        <w:t>Ekvall</w:t>
      </w:r>
      <w:proofErr w:type="spellEnd"/>
      <w:r w:rsidR="006F2637" w:rsidRPr="009264F8">
        <w:rPr>
          <w:rFonts w:asciiTheme="minorHAnsi" w:hAnsiTheme="minorHAnsi" w:cstheme="minorHAnsi"/>
        </w:rPr>
        <w:t xml:space="preserve"> (Ed).  </w:t>
      </w:r>
      <w:r w:rsidR="006F2637" w:rsidRPr="009264F8">
        <w:rPr>
          <w:rFonts w:asciiTheme="minorHAnsi" w:hAnsiTheme="minorHAnsi" w:cstheme="minorHAnsi"/>
          <w:u w:val="single"/>
        </w:rPr>
        <w:t xml:space="preserve">Pediatric Nutrition in Chronic </w:t>
      </w:r>
    </w:p>
    <w:p w14:paraId="185F9124" w14:textId="77777777" w:rsidR="006F2637" w:rsidRPr="009264F8" w:rsidRDefault="006F2637" w:rsidP="00A20A82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u w:val="single"/>
        </w:rPr>
        <w:t xml:space="preserve">Diseases and Developmental Disorders: Prevention, Assessment, and Treatment, </w:t>
      </w:r>
      <w:r w:rsidRPr="009264F8">
        <w:rPr>
          <w:rFonts w:asciiTheme="minorHAnsi" w:hAnsiTheme="minorHAnsi" w:cstheme="minorHAnsi"/>
        </w:rPr>
        <w:t>2</w:t>
      </w:r>
      <w:r w:rsidRPr="009264F8">
        <w:rPr>
          <w:rFonts w:asciiTheme="minorHAnsi" w:hAnsiTheme="minorHAnsi" w:cstheme="minorHAnsi"/>
          <w:vertAlign w:val="superscript"/>
        </w:rPr>
        <w:t>nd</w:t>
      </w:r>
      <w:r w:rsidR="00A20A82">
        <w:rPr>
          <w:rFonts w:asciiTheme="minorHAnsi" w:hAnsiTheme="minorHAnsi" w:cstheme="minorHAnsi"/>
        </w:rPr>
        <w:t xml:space="preserve"> </w:t>
      </w:r>
      <w:r w:rsidRPr="009264F8">
        <w:rPr>
          <w:rFonts w:asciiTheme="minorHAnsi" w:hAnsiTheme="minorHAnsi" w:cstheme="minorHAnsi"/>
        </w:rPr>
        <w:t>edition,</w:t>
      </w:r>
    </w:p>
    <w:p w14:paraId="254FC854" w14:textId="77777777" w:rsidR="006F2637" w:rsidRPr="009264F8" w:rsidRDefault="00575C3B" w:rsidP="00A20A82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London: Oxford University Press, 2005</w:t>
      </w:r>
    </w:p>
    <w:p w14:paraId="00C5057A" w14:textId="1B3A757C" w:rsidR="00C875B4" w:rsidRPr="009264F8" w:rsidRDefault="00C875B4" w:rsidP="003050BA">
      <w:pPr>
        <w:ind w:left="720" w:hanging="720"/>
        <w:contextualSpacing/>
        <w:rPr>
          <w:rFonts w:asciiTheme="minorHAnsi" w:hAnsiTheme="minorHAnsi" w:cstheme="minorHAnsi"/>
          <w:b/>
        </w:rPr>
      </w:pPr>
      <w:r w:rsidRPr="009264F8">
        <w:rPr>
          <w:rFonts w:asciiTheme="minorHAnsi" w:hAnsiTheme="minorHAnsi" w:cstheme="minorHAnsi"/>
          <w:b/>
        </w:rPr>
        <w:t xml:space="preserve">Beto JA.  </w:t>
      </w:r>
      <w:r w:rsidRPr="009264F8">
        <w:rPr>
          <w:rFonts w:asciiTheme="minorHAnsi" w:hAnsiTheme="minorHAnsi" w:cstheme="minorHAnsi"/>
        </w:rPr>
        <w:t xml:space="preserve">Meta-analysis in Nutrition Research, in  </w:t>
      </w:r>
      <w:proofErr w:type="spellStart"/>
      <w:r w:rsidRPr="009264F8">
        <w:rPr>
          <w:rFonts w:asciiTheme="minorHAnsi" w:hAnsiTheme="minorHAnsi" w:cstheme="minorHAnsi"/>
        </w:rPr>
        <w:t>Monsen</w:t>
      </w:r>
      <w:proofErr w:type="spellEnd"/>
      <w:r w:rsidRPr="009264F8">
        <w:rPr>
          <w:rFonts w:asciiTheme="minorHAnsi" w:hAnsiTheme="minorHAnsi" w:cstheme="minorHAnsi"/>
        </w:rPr>
        <w:t xml:space="preserve"> E, </w:t>
      </w:r>
      <w:proofErr w:type="spellStart"/>
      <w:r w:rsidRPr="009264F8">
        <w:rPr>
          <w:rFonts w:asciiTheme="minorHAnsi" w:hAnsiTheme="minorHAnsi" w:cstheme="minorHAnsi"/>
        </w:rPr>
        <w:t>VanHorn</w:t>
      </w:r>
      <w:proofErr w:type="spellEnd"/>
      <w:r w:rsidRPr="009264F8">
        <w:rPr>
          <w:rFonts w:asciiTheme="minorHAnsi" w:hAnsiTheme="minorHAnsi" w:cstheme="minorHAnsi"/>
        </w:rPr>
        <w:t xml:space="preserve"> L (Eds).  </w:t>
      </w:r>
      <w:r w:rsidRPr="00E52FB3">
        <w:rPr>
          <w:rFonts w:asciiTheme="minorHAnsi" w:hAnsiTheme="minorHAnsi" w:cstheme="minorHAnsi"/>
          <w:u w:val="single"/>
        </w:rPr>
        <w:t>Research Methods</w:t>
      </w:r>
      <w:r w:rsidRPr="009264F8">
        <w:rPr>
          <w:rFonts w:asciiTheme="minorHAnsi" w:hAnsiTheme="minorHAnsi" w:cstheme="minorHAnsi"/>
        </w:rPr>
        <w:t xml:space="preserve">. </w:t>
      </w:r>
      <w:r w:rsidR="001C513E">
        <w:rPr>
          <w:rFonts w:asciiTheme="minorHAnsi" w:hAnsiTheme="minorHAnsi" w:cstheme="minorHAnsi"/>
        </w:rPr>
        <w:t>3</w:t>
      </w:r>
      <w:r w:rsidR="001C513E" w:rsidRPr="001C513E">
        <w:rPr>
          <w:rFonts w:asciiTheme="minorHAnsi" w:hAnsiTheme="minorHAnsi" w:cstheme="minorHAnsi"/>
          <w:vertAlign w:val="superscript"/>
        </w:rPr>
        <w:t>rd</w:t>
      </w:r>
      <w:r w:rsidR="001C513E">
        <w:rPr>
          <w:rFonts w:asciiTheme="minorHAnsi" w:hAnsiTheme="minorHAnsi" w:cstheme="minorHAnsi"/>
        </w:rPr>
        <w:t xml:space="preserve"> Ed.</w:t>
      </w:r>
      <w:r w:rsidRPr="009264F8">
        <w:rPr>
          <w:rFonts w:asciiTheme="minorHAnsi" w:hAnsiTheme="minorHAnsi" w:cstheme="minorHAnsi"/>
        </w:rPr>
        <w:t xml:space="preserve"> Chicago IL: American Dietetic Association, 2007</w:t>
      </w:r>
    </w:p>
    <w:p w14:paraId="216FCD53" w14:textId="77777777" w:rsidR="00655B52" w:rsidRPr="009264F8" w:rsidRDefault="00655B52" w:rsidP="003050BA">
      <w:pPr>
        <w:contextualSpacing/>
        <w:rPr>
          <w:rFonts w:asciiTheme="minorHAnsi" w:hAnsiTheme="minorHAnsi" w:cstheme="minorHAnsi"/>
          <w:szCs w:val="24"/>
          <w:u w:val="single"/>
        </w:rPr>
      </w:pPr>
      <w:r w:rsidRPr="009264F8">
        <w:rPr>
          <w:rFonts w:asciiTheme="minorHAnsi" w:hAnsiTheme="minorHAnsi" w:cstheme="minorHAnsi"/>
          <w:b/>
          <w:szCs w:val="24"/>
        </w:rPr>
        <w:t>Beto JA</w:t>
      </w:r>
      <w:r w:rsidRPr="009264F8">
        <w:rPr>
          <w:rFonts w:asciiTheme="minorHAnsi" w:hAnsiTheme="minorHAnsi" w:cstheme="minorHAnsi"/>
          <w:szCs w:val="24"/>
        </w:rPr>
        <w:t xml:space="preserve">, Bansal VK.  Dyslipidemia, in </w:t>
      </w:r>
      <w:proofErr w:type="spellStart"/>
      <w:r w:rsidRPr="009264F8">
        <w:rPr>
          <w:rFonts w:asciiTheme="minorHAnsi" w:hAnsiTheme="minorHAnsi" w:cstheme="minorHAnsi"/>
          <w:szCs w:val="24"/>
        </w:rPr>
        <w:t>Byham</w:t>
      </w:r>
      <w:proofErr w:type="spellEnd"/>
      <w:r w:rsidRPr="009264F8">
        <w:rPr>
          <w:rFonts w:asciiTheme="minorHAnsi" w:hAnsiTheme="minorHAnsi" w:cstheme="minorHAnsi"/>
          <w:szCs w:val="24"/>
        </w:rPr>
        <w:t xml:space="preserve">-Gray L, </w:t>
      </w:r>
      <w:proofErr w:type="spellStart"/>
      <w:r w:rsidRPr="009264F8">
        <w:rPr>
          <w:rFonts w:asciiTheme="minorHAnsi" w:hAnsiTheme="minorHAnsi" w:cstheme="minorHAnsi"/>
          <w:szCs w:val="24"/>
        </w:rPr>
        <w:t>Burrowes</w:t>
      </w:r>
      <w:proofErr w:type="spellEnd"/>
      <w:r w:rsidRPr="009264F8">
        <w:rPr>
          <w:rFonts w:asciiTheme="minorHAnsi" w:hAnsiTheme="minorHAnsi" w:cstheme="minorHAnsi"/>
          <w:szCs w:val="24"/>
        </w:rPr>
        <w:t xml:space="preserve"> JD, </w:t>
      </w:r>
      <w:proofErr w:type="spellStart"/>
      <w:r w:rsidRPr="009264F8">
        <w:rPr>
          <w:rFonts w:asciiTheme="minorHAnsi" w:hAnsiTheme="minorHAnsi" w:cstheme="minorHAnsi"/>
          <w:szCs w:val="24"/>
        </w:rPr>
        <w:t>Chertow</w:t>
      </w:r>
      <w:proofErr w:type="spellEnd"/>
      <w:r w:rsidRPr="009264F8">
        <w:rPr>
          <w:rFonts w:asciiTheme="minorHAnsi" w:hAnsiTheme="minorHAnsi" w:cstheme="minorHAnsi"/>
          <w:szCs w:val="24"/>
        </w:rPr>
        <w:t xml:space="preserve"> GM (Eds).  </w:t>
      </w:r>
      <w:r w:rsidRPr="009264F8">
        <w:rPr>
          <w:rFonts w:asciiTheme="minorHAnsi" w:hAnsiTheme="minorHAnsi" w:cstheme="minorHAnsi"/>
          <w:szCs w:val="24"/>
          <w:u w:val="single"/>
        </w:rPr>
        <w:t xml:space="preserve">Nutrition in </w:t>
      </w:r>
    </w:p>
    <w:p w14:paraId="59249EE0" w14:textId="77777777" w:rsidR="00655B52" w:rsidRPr="009264F8" w:rsidRDefault="00655B52" w:rsidP="00A20A82">
      <w:pPr>
        <w:ind w:firstLine="0"/>
        <w:contextualSpacing/>
        <w:rPr>
          <w:rFonts w:asciiTheme="minorHAnsi" w:hAnsiTheme="minorHAnsi" w:cstheme="minorHAnsi"/>
          <w:szCs w:val="24"/>
        </w:rPr>
      </w:pPr>
      <w:r w:rsidRPr="009264F8">
        <w:rPr>
          <w:rFonts w:asciiTheme="minorHAnsi" w:hAnsiTheme="minorHAnsi" w:cstheme="minorHAnsi"/>
          <w:szCs w:val="24"/>
          <w:u w:val="single"/>
        </w:rPr>
        <w:t>Kidney Disease</w:t>
      </w:r>
      <w:r w:rsidRPr="009264F8">
        <w:rPr>
          <w:rFonts w:asciiTheme="minorHAnsi" w:hAnsiTheme="minorHAnsi" w:cstheme="minorHAnsi"/>
          <w:b/>
          <w:szCs w:val="24"/>
          <w:u w:val="single"/>
        </w:rPr>
        <w:t xml:space="preserve">. </w:t>
      </w:r>
      <w:r w:rsidRPr="009264F8">
        <w:rPr>
          <w:rFonts w:asciiTheme="minorHAnsi" w:hAnsiTheme="minorHAnsi" w:cstheme="minorHAnsi"/>
          <w:szCs w:val="24"/>
        </w:rPr>
        <w:t xml:space="preserve"> Totowa NJ: The Humana Press, </w:t>
      </w:r>
      <w:r w:rsidR="003B48E3" w:rsidRPr="009264F8">
        <w:rPr>
          <w:rFonts w:asciiTheme="minorHAnsi" w:hAnsiTheme="minorHAnsi" w:cstheme="minorHAnsi"/>
          <w:szCs w:val="24"/>
        </w:rPr>
        <w:t>2008</w:t>
      </w:r>
    </w:p>
    <w:p w14:paraId="6CEFE5C8" w14:textId="72EBAD3B" w:rsidR="003B48E3" w:rsidRPr="00E52FB3" w:rsidRDefault="003B48E3" w:rsidP="004353E1">
      <w:pPr>
        <w:ind w:left="0" w:firstLine="0"/>
        <w:contextualSpacing/>
        <w:rPr>
          <w:rFonts w:asciiTheme="minorHAnsi" w:hAnsiTheme="minorHAnsi" w:cstheme="minorHAnsi"/>
          <w:szCs w:val="24"/>
          <w:u w:val="single"/>
        </w:rPr>
      </w:pPr>
      <w:r w:rsidRPr="009264F8">
        <w:rPr>
          <w:rFonts w:asciiTheme="minorHAnsi" w:hAnsiTheme="minorHAnsi" w:cstheme="minorHAnsi"/>
          <w:szCs w:val="24"/>
        </w:rPr>
        <w:t xml:space="preserve">Holli BB, </w:t>
      </w:r>
      <w:proofErr w:type="spellStart"/>
      <w:r w:rsidRPr="009264F8">
        <w:rPr>
          <w:rFonts w:asciiTheme="minorHAnsi" w:hAnsiTheme="minorHAnsi" w:cstheme="minorHAnsi"/>
          <w:szCs w:val="24"/>
        </w:rPr>
        <w:t>Maillet</w:t>
      </w:r>
      <w:proofErr w:type="spellEnd"/>
      <w:r w:rsidRPr="009264F8">
        <w:rPr>
          <w:rFonts w:asciiTheme="minorHAnsi" w:hAnsiTheme="minorHAnsi" w:cstheme="minorHAnsi"/>
          <w:szCs w:val="24"/>
        </w:rPr>
        <w:t xml:space="preserve"> JO, </w:t>
      </w:r>
      <w:r w:rsidRPr="009264F8">
        <w:rPr>
          <w:rFonts w:asciiTheme="minorHAnsi" w:hAnsiTheme="minorHAnsi" w:cstheme="minorHAnsi"/>
          <w:b/>
          <w:szCs w:val="24"/>
        </w:rPr>
        <w:t>Beto JA</w:t>
      </w:r>
      <w:r w:rsidRPr="009264F8">
        <w:rPr>
          <w:rFonts w:asciiTheme="minorHAnsi" w:hAnsiTheme="minorHAnsi" w:cstheme="minorHAnsi"/>
          <w:szCs w:val="24"/>
        </w:rPr>
        <w:t xml:space="preserve">, Calabrese RJ.  </w:t>
      </w:r>
      <w:r w:rsidRPr="00E52FB3">
        <w:rPr>
          <w:rFonts w:asciiTheme="minorHAnsi" w:hAnsiTheme="minorHAnsi" w:cstheme="minorHAnsi"/>
          <w:szCs w:val="24"/>
          <w:u w:val="single"/>
        </w:rPr>
        <w:t xml:space="preserve">Communication and Education Skills for Dietetics </w:t>
      </w:r>
    </w:p>
    <w:p w14:paraId="4A4F091D" w14:textId="77777777" w:rsidR="003B48E3" w:rsidRPr="009264F8" w:rsidRDefault="003B48E3" w:rsidP="00A20A82">
      <w:pPr>
        <w:ind w:firstLine="0"/>
        <w:contextualSpacing/>
        <w:rPr>
          <w:rFonts w:asciiTheme="minorHAnsi" w:hAnsiTheme="minorHAnsi" w:cstheme="minorHAnsi"/>
          <w:szCs w:val="24"/>
        </w:rPr>
      </w:pPr>
      <w:r w:rsidRPr="00E52FB3">
        <w:rPr>
          <w:rFonts w:asciiTheme="minorHAnsi" w:hAnsiTheme="minorHAnsi" w:cstheme="minorHAnsi"/>
          <w:szCs w:val="24"/>
          <w:u w:val="single"/>
        </w:rPr>
        <w:t>Professionals</w:t>
      </w:r>
      <w:r w:rsidRPr="009264F8">
        <w:rPr>
          <w:rFonts w:asciiTheme="minorHAnsi" w:hAnsiTheme="minorHAnsi" w:cstheme="minorHAnsi"/>
          <w:szCs w:val="24"/>
        </w:rPr>
        <w:t>. 5</w:t>
      </w:r>
      <w:r w:rsidRPr="009264F8">
        <w:rPr>
          <w:rFonts w:asciiTheme="minorHAnsi" w:hAnsiTheme="minorHAnsi" w:cstheme="minorHAnsi"/>
          <w:szCs w:val="24"/>
          <w:vertAlign w:val="superscript"/>
        </w:rPr>
        <w:t>th</w:t>
      </w:r>
      <w:r w:rsidRPr="009264F8">
        <w:rPr>
          <w:rFonts w:asciiTheme="minorHAnsi" w:hAnsiTheme="minorHAnsi" w:cstheme="minorHAnsi"/>
          <w:szCs w:val="24"/>
        </w:rPr>
        <w:t xml:space="preserve"> Ed.  Philadelphia</w:t>
      </w:r>
      <w:r w:rsidR="0070616A" w:rsidRPr="009264F8">
        <w:rPr>
          <w:rFonts w:asciiTheme="minorHAnsi" w:hAnsiTheme="minorHAnsi" w:cstheme="minorHAnsi"/>
          <w:szCs w:val="24"/>
        </w:rPr>
        <w:t xml:space="preserve"> PA</w:t>
      </w:r>
      <w:r w:rsidRPr="009264F8">
        <w:rPr>
          <w:rFonts w:asciiTheme="minorHAnsi" w:hAnsiTheme="minorHAnsi" w:cstheme="minorHAnsi"/>
          <w:szCs w:val="24"/>
        </w:rPr>
        <w:t>: Wolters Kluwer/Lippincott Williams and Wilkins, 2008</w:t>
      </w:r>
    </w:p>
    <w:p w14:paraId="551D8742" w14:textId="77777777" w:rsidR="0070616A" w:rsidRPr="009264F8" w:rsidRDefault="005C3EEF" w:rsidP="003050BA">
      <w:pPr>
        <w:contextualSpacing/>
        <w:rPr>
          <w:rFonts w:asciiTheme="minorHAnsi" w:hAnsiTheme="minorHAnsi" w:cstheme="minorHAnsi"/>
          <w:szCs w:val="24"/>
        </w:rPr>
      </w:pPr>
      <w:r w:rsidRPr="009264F8">
        <w:rPr>
          <w:rFonts w:asciiTheme="minorHAnsi" w:hAnsiTheme="minorHAnsi" w:cstheme="minorHAnsi"/>
          <w:szCs w:val="24"/>
        </w:rPr>
        <w:t xml:space="preserve">Holli BB, </w:t>
      </w:r>
      <w:r w:rsidRPr="009264F8">
        <w:rPr>
          <w:rFonts w:asciiTheme="minorHAnsi" w:hAnsiTheme="minorHAnsi" w:cstheme="minorHAnsi"/>
          <w:b/>
          <w:szCs w:val="24"/>
        </w:rPr>
        <w:t>Beto JA.</w:t>
      </w:r>
      <w:r w:rsidR="0070616A" w:rsidRPr="009264F8">
        <w:rPr>
          <w:rFonts w:asciiTheme="minorHAnsi" w:hAnsiTheme="minorHAnsi" w:cstheme="minorHAnsi"/>
          <w:szCs w:val="24"/>
        </w:rPr>
        <w:t xml:space="preserve"> </w:t>
      </w:r>
      <w:r w:rsidR="0070616A" w:rsidRPr="00E52FB3">
        <w:rPr>
          <w:rFonts w:asciiTheme="minorHAnsi" w:hAnsiTheme="minorHAnsi" w:cstheme="minorHAnsi"/>
          <w:szCs w:val="24"/>
          <w:u w:val="single"/>
        </w:rPr>
        <w:t>Nutrition Counseling and Education Skills for Dietetics Professionals</w:t>
      </w:r>
      <w:r w:rsidR="0070616A" w:rsidRPr="009264F8">
        <w:rPr>
          <w:rFonts w:asciiTheme="minorHAnsi" w:hAnsiTheme="minorHAnsi" w:cstheme="minorHAnsi"/>
          <w:szCs w:val="24"/>
        </w:rPr>
        <w:t>.  6</w:t>
      </w:r>
      <w:r w:rsidR="0070616A" w:rsidRPr="009264F8">
        <w:rPr>
          <w:rFonts w:asciiTheme="minorHAnsi" w:hAnsiTheme="minorHAnsi" w:cstheme="minorHAnsi"/>
          <w:szCs w:val="24"/>
          <w:vertAlign w:val="superscript"/>
        </w:rPr>
        <w:t>th</w:t>
      </w:r>
      <w:r w:rsidR="0070616A" w:rsidRPr="009264F8">
        <w:rPr>
          <w:rFonts w:asciiTheme="minorHAnsi" w:hAnsiTheme="minorHAnsi" w:cstheme="minorHAnsi"/>
          <w:szCs w:val="24"/>
        </w:rPr>
        <w:t xml:space="preserve"> Ed.  </w:t>
      </w:r>
    </w:p>
    <w:p w14:paraId="59CD8B77" w14:textId="25124C69" w:rsidR="009D1CB7" w:rsidRDefault="0070616A" w:rsidP="008B45A8">
      <w:pPr>
        <w:ind w:firstLine="0"/>
        <w:contextualSpacing/>
        <w:rPr>
          <w:rFonts w:asciiTheme="minorHAnsi" w:hAnsiTheme="minorHAnsi" w:cstheme="minorHAnsi"/>
          <w:szCs w:val="24"/>
        </w:rPr>
      </w:pPr>
      <w:r w:rsidRPr="009264F8">
        <w:rPr>
          <w:rFonts w:asciiTheme="minorHAnsi" w:hAnsiTheme="minorHAnsi" w:cstheme="minorHAnsi"/>
          <w:szCs w:val="24"/>
        </w:rPr>
        <w:t>Philadelphia PA: Wolters Kluwer/Lippin</w:t>
      </w:r>
      <w:r w:rsidR="00A20A82">
        <w:rPr>
          <w:rFonts w:asciiTheme="minorHAnsi" w:hAnsiTheme="minorHAnsi" w:cstheme="minorHAnsi"/>
          <w:szCs w:val="24"/>
        </w:rPr>
        <w:t>cott Williams and Wilkins, 2013</w:t>
      </w:r>
    </w:p>
    <w:p w14:paraId="0B6E819C" w14:textId="45672B7A" w:rsidR="00702CEF" w:rsidRDefault="002815A2" w:rsidP="00A70239">
      <w:pPr>
        <w:contextualSpacing/>
        <w:rPr>
          <w:rFonts w:asciiTheme="minorHAnsi" w:hAnsiTheme="minorHAnsi" w:cstheme="minorHAnsi"/>
          <w:szCs w:val="24"/>
        </w:rPr>
      </w:pPr>
      <w:r w:rsidRPr="009264F8">
        <w:rPr>
          <w:rFonts w:asciiTheme="minorHAnsi" w:hAnsiTheme="minorHAnsi" w:cstheme="minorHAnsi"/>
          <w:b/>
          <w:szCs w:val="24"/>
        </w:rPr>
        <w:t>Beto JA</w:t>
      </w:r>
      <w:r w:rsidRPr="009264F8">
        <w:rPr>
          <w:rFonts w:asciiTheme="minorHAnsi" w:hAnsiTheme="minorHAnsi" w:cstheme="minorHAnsi"/>
          <w:szCs w:val="24"/>
        </w:rPr>
        <w:t>, Bansal VK</w:t>
      </w:r>
      <w:r w:rsidR="00A70239">
        <w:rPr>
          <w:rFonts w:asciiTheme="minorHAnsi" w:hAnsiTheme="minorHAnsi" w:cstheme="minorHAnsi"/>
          <w:szCs w:val="24"/>
        </w:rPr>
        <w:t>, Ramirez WE</w:t>
      </w:r>
      <w:r w:rsidRPr="009264F8">
        <w:rPr>
          <w:rFonts w:asciiTheme="minorHAnsi" w:hAnsiTheme="minorHAnsi" w:cstheme="minorHAnsi"/>
          <w:szCs w:val="24"/>
        </w:rPr>
        <w:t xml:space="preserve">.  </w:t>
      </w:r>
      <w:r w:rsidR="007857F9">
        <w:rPr>
          <w:rFonts w:asciiTheme="minorHAnsi" w:hAnsiTheme="minorHAnsi" w:cstheme="minorHAnsi"/>
          <w:szCs w:val="24"/>
        </w:rPr>
        <w:t xml:space="preserve">Chapter 9: </w:t>
      </w:r>
      <w:r w:rsidRPr="009264F8">
        <w:rPr>
          <w:rFonts w:asciiTheme="minorHAnsi" w:hAnsiTheme="minorHAnsi" w:cstheme="minorHAnsi"/>
          <w:szCs w:val="24"/>
        </w:rPr>
        <w:t xml:space="preserve">Dyslipidemia, in </w:t>
      </w:r>
      <w:proofErr w:type="spellStart"/>
      <w:r w:rsidRPr="009264F8">
        <w:rPr>
          <w:rFonts w:asciiTheme="minorHAnsi" w:hAnsiTheme="minorHAnsi" w:cstheme="minorHAnsi"/>
          <w:szCs w:val="24"/>
        </w:rPr>
        <w:t>Byham</w:t>
      </w:r>
      <w:proofErr w:type="spellEnd"/>
      <w:r w:rsidRPr="009264F8">
        <w:rPr>
          <w:rFonts w:asciiTheme="minorHAnsi" w:hAnsiTheme="minorHAnsi" w:cstheme="minorHAnsi"/>
          <w:szCs w:val="24"/>
        </w:rPr>
        <w:t xml:space="preserve">-Gray L, </w:t>
      </w:r>
      <w:proofErr w:type="spellStart"/>
      <w:r w:rsidRPr="009264F8">
        <w:rPr>
          <w:rFonts w:asciiTheme="minorHAnsi" w:hAnsiTheme="minorHAnsi" w:cstheme="minorHAnsi"/>
          <w:szCs w:val="24"/>
        </w:rPr>
        <w:t>Burrowes</w:t>
      </w:r>
      <w:proofErr w:type="spellEnd"/>
      <w:r w:rsidRPr="009264F8">
        <w:rPr>
          <w:rFonts w:asciiTheme="minorHAnsi" w:hAnsiTheme="minorHAnsi" w:cstheme="minorHAnsi"/>
          <w:szCs w:val="24"/>
        </w:rPr>
        <w:t xml:space="preserve"> JD, </w:t>
      </w:r>
      <w:proofErr w:type="spellStart"/>
      <w:r w:rsidRPr="009264F8">
        <w:rPr>
          <w:rFonts w:asciiTheme="minorHAnsi" w:hAnsiTheme="minorHAnsi" w:cstheme="minorHAnsi"/>
          <w:szCs w:val="24"/>
        </w:rPr>
        <w:t>Chertow</w:t>
      </w:r>
      <w:proofErr w:type="spellEnd"/>
      <w:r w:rsidRPr="009264F8">
        <w:rPr>
          <w:rFonts w:asciiTheme="minorHAnsi" w:hAnsiTheme="minorHAnsi" w:cstheme="minorHAnsi"/>
          <w:szCs w:val="24"/>
        </w:rPr>
        <w:t xml:space="preserve"> GM (Eds).  </w:t>
      </w:r>
      <w:r w:rsidRPr="009264F8">
        <w:rPr>
          <w:rFonts w:asciiTheme="minorHAnsi" w:hAnsiTheme="minorHAnsi" w:cstheme="minorHAnsi"/>
          <w:szCs w:val="24"/>
          <w:u w:val="single"/>
        </w:rPr>
        <w:t>Nutrition in Kidney Disease</w:t>
      </w:r>
      <w:r w:rsidRPr="009264F8">
        <w:rPr>
          <w:rFonts w:asciiTheme="minorHAnsi" w:hAnsiTheme="minorHAnsi" w:cstheme="minorHAnsi"/>
          <w:b/>
          <w:szCs w:val="24"/>
          <w:u w:val="single"/>
        </w:rPr>
        <w:t xml:space="preserve">. </w:t>
      </w:r>
      <w:r w:rsidRPr="009264F8">
        <w:rPr>
          <w:rFonts w:asciiTheme="minorHAnsi" w:hAnsiTheme="minorHAnsi" w:cstheme="minorHAnsi"/>
          <w:szCs w:val="24"/>
        </w:rPr>
        <w:t xml:space="preserve"> </w:t>
      </w:r>
      <w:r w:rsidR="007857F9">
        <w:rPr>
          <w:rFonts w:asciiTheme="minorHAnsi" w:hAnsiTheme="minorHAnsi" w:cstheme="minorHAnsi"/>
          <w:szCs w:val="24"/>
        </w:rPr>
        <w:t>2</w:t>
      </w:r>
      <w:r w:rsidR="007857F9" w:rsidRPr="007857F9">
        <w:rPr>
          <w:rFonts w:asciiTheme="minorHAnsi" w:hAnsiTheme="minorHAnsi" w:cstheme="minorHAnsi"/>
          <w:szCs w:val="24"/>
          <w:vertAlign w:val="superscript"/>
        </w:rPr>
        <w:t>nd</w:t>
      </w:r>
      <w:r w:rsidR="007857F9">
        <w:rPr>
          <w:rFonts w:asciiTheme="minorHAnsi" w:hAnsiTheme="minorHAnsi" w:cstheme="minorHAnsi"/>
          <w:szCs w:val="24"/>
        </w:rPr>
        <w:t xml:space="preserve"> Ed. DOI: 10.1077/978-1-62703-685-6_9.  </w:t>
      </w:r>
      <w:r w:rsidR="00953ED6">
        <w:rPr>
          <w:rFonts w:asciiTheme="minorHAnsi" w:hAnsiTheme="minorHAnsi" w:cstheme="minorHAnsi"/>
          <w:szCs w:val="24"/>
        </w:rPr>
        <w:t xml:space="preserve">New York, </w:t>
      </w:r>
      <w:r w:rsidR="007857F9">
        <w:rPr>
          <w:rFonts w:asciiTheme="minorHAnsi" w:hAnsiTheme="minorHAnsi" w:cstheme="minorHAnsi"/>
          <w:szCs w:val="24"/>
        </w:rPr>
        <w:t>Springer Science and</w:t>
      </w:r>
      <w:r w:rsidR="00F55538">
        <w:rPr>
          <w:rFonts w:asciiTheme="minorHAnsi" w:hAnsiTheme="minorHAnsi" w:cstheme="minorHAnsi"/>
          <w:szCs w:val="24"/>
        </w:rPr>
        <w:t xml:space="preserve"> Business Media, 2014</w:t>
      </w:r>
    </w:p>
    <w:p w14:paraId="6ED0E928" w14:textId="7BF103DA" w:rsidR="00702CEF" w:rsidRPr="009264F8" w:rsidRDefault="00702CEF" w:rsidP="00702CEF">
      <w:pPr>
        <w:contextualSpacing/>
        <w:rPr>
          <w:rFonts w:asciiTheme="minorHAnsi" w:hAnsiTheme="minorHAnsi" w:cstheme="minorHAnsi"/>
          <w:u w:val="single"/>
        </w:rPr>
      </w:pPr>
      <w:r w:rsidRPr="009264F8">
        <w:rPr>
          <w:rFonts w:asciiTheme="minorHAnsi" w:hAnsiTheme="minorHAnsi" w:cstheme="minorHAnsi"/>
          <w:b/>
          <w:bCs/>
        </w:rPr>
        <w:t xml:space="preserve">Beto JA, </w:t>
      </w:r>
      <w:r w:rsidRPr="009264F8">
        <w:rPr>
          <w:rFonts w:asciiTheme="minorHAnsi" w:hAnsiTheme="minorHAnsi" w:cstheme="minorHAnsi"/>
        </w:rPr>
        <w:t>Bansal VK.  C</w:t>
      </w:r>
      <w:r>
        <w:rPr>
          <w:rFonts w:asciiTheme="minorHAnsi" w:hAnsiTheme="minorHAnsi" w:cstheme="minorHAnsi"/>
        </w:rPr>
        <w:t>hronic Renal Disease</w:t>
      </w:r>
      <w:r w:rsidRPr="009264F8">
        <w:rPr>
          <w:rFonts w:asciiTheme="minorHAnsi" w:hAnsiTheme="minorHAnsi" w:cstheme="minorHAnsi"/>
        </w:rPr>
        <w:t xml:space="preserve"> </w:t>
      </w:r>
      <w:r w:rsidRPr="009264F8">
        <w:rPr>
          <w:rFonts w:asciiTheme="minorHAnsi" w:hAnsiTheme="minorHAnsi" w:cstheme="minorHAnsi"/>
          <w:u w:val="single"/>
        </w:rPr>
        <w:t>in</w:t>
      </w:r>
      <w:r w:rsidRPr="009264F8">
        <w:rPr>
          <w:rFonts w:asciiTheme="minorHAnsi" w:hAnsiTheme="minorHAnsi" w:cstheme="minorHAnsi"/>
        </w:rPr>
        <w:t xml:space="preserve"> SW </w:t>
      </w:r>
      <w:proofErr w:type="spellStart"/>
      <w:r w:rsidRPr="009264F8">
        <w:rPr>
          <w:rFonts w:asciiTheme="minorHAnsi" w:hAnsiTheme="minorHAnsi" w:cstheme="minorHAnsi"/>
        </w:rPr>
        <w:t>Ekvall</w:t>
      </w:r>
      <w:proofErr w:type="spellEnd"/>
      <w:r w:rsidRPr="009264F8">
        <w:rPr>
          <w:rFonts w:asciiTheme="minorHAnsi" w:hAnsiTheme="minorHAnsi" w:cstheme="minorHAnsi"/>
        </w:rPr>
        <w:t xml:space="preserve"> (Ed).  </w:t>
      </w:r>
      <w:r w:rsidRPr="009264F8">
        <w:rPr>
          <w:rFonts w:asciiTheme="minorHAnsi" w:hAnsiTheme="minorHAnsi" w:cstheme="minorHAnsi"/>
          <w:u w:val="single"/>
        </w:rPr>
        <w:t xml:space="preserve">Pediatric Nutrition in Chronic </w:t>
      </w:r>
    </w:p>
    <w:p w14:paraId="5F8DA947" w14:textId="6DF12649" w:rsidR="00702CEF" w:rsidRPr="009264F8" w:rsidRDefault="00702CEF" w:rsidP="00702CEF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u w:val="single"/>
        </w:rPr>
        <w:t xml:space="preserve">Diseases and Developmental Disorders: Prevention, Assessment, and Treatment, </w:t>
      </w:r>
      <w:proofErr w:type="gramStart"/>
      <w:r>
        <w:rPr>
          <w:rFonts w:asciiTheme="minorHAnsi" w:hAnsiTheme="minorHAnsi" w:cstheme="minorHAnsi"/>
        </w:rPr>
        <w:t>3</w:t>
      </w:r>
      <w:r w:rsidRPr="009264F8">
        <w:rPr>
          <w:rFonts w:asciiTheme="minorHAnsi" w:hAnsiTheme="minorHAnsi" w:cstheme="minorHAnsi"/>
          <w:vertAlign w:val="superscript"/>
        </w:rPr>
        <w:t>nd</w:t>
      </w:r>
      <w:proofErr w:type="gramEnd"/>
      <w:r>
        <w:rPr>
          <w:rFonts w:asciiTheme="minorHAnsi" w:hAnsiTheme="minorHAnsi" w:cstheme="minorHAnsi"/>
        </w:rPr>
        <w:t xml:space="preserve"> </w:t>
      </w:r>
      <w:r w:rsidRPr="009264F8">
        <w:rPr>
          <w:rFonts w:asciiTheme="minorHAnsi" w:hAnsiTheme="minorHAnsi" w:cstheme="minorHAnsi"/>
        </w:rPr>
        <w:t>edition,</w:t>
      </w:r>
    </w:p>
    <w:p w14:paraId="58A3EB79" w14:textId="5815E5B7" w:rsidR="00CE6AE5" w:rsidRDefault="00702CEF" w:rsidP="00702CEF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Londo</w:t>
      </w:r>
      <w:r>
        <w:rPr>
          <w:rFonts w:asciiTheme="minorHAnsi" w:hAnsiTheme="minorHAnsi" w:cstheme="minorHAnsi"/>
        </w:rPr>
        <w:t>n: Oxford University Press, 201</w:t>
      </w:r>
      <w:r w:rsidR="007C1A78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</w:t>
      </w:r>
    </w:p>
    <w:p w14:paraId="7317C07D" w14:textId="5818869A" w:rsidR="00702CEF" w:rsidRPr="009264F8" w:rsidRDefault="00702CEF" w:rsidP="00702CEF">
      <w:pPr>
        <w:contextualSpacing/>
        <w:rPr>
          <w:rFonts w:asciiTheme="minorHAnsi" w:hAnsiTheme="minorHAnsi" w:cstheme="minorHAnsi"/>
          <w:szCs w:val="24"/>
        </w:rPr>
      </w:pPr>
      <w:r w:rsidRPr="009264F8">
        <w:rPr>
          <w:rFonts w:asciiTheme="minorHAnsi" w:hAnsiTheme="minorHAnsi" w:cstheme="minorHAnsi"/>
          <w:szCs w:val="24"/>
        </w:rPr>
        <w:t xml:space="preserve">Holli BB, </w:t>
      </w:r>
      <w:r w:rsidRPr="009264F8">
        <w:rPr>
          <w:rFonts w:asciiTheme="minorHAnsi" w:hAnsiTheme="minorHAnsi" w:cstheme="minorHAnsi"/>
          <w:b/>
          <w:szCs w:val="24"/>
        </w:rPr>
        <w:t>Beto JA.</w:t>
      </w:r>
      <w:r w:rsidRPr="009264F8">
        <w:rPr>
          <w:rFonts w:asciiTheme="minorHAnsi" w:hAnsiTheme="minorHAnsi" w:cstheme="minorHAnsi"/>
          <w:szCs w:val="24"/>
        </w:rPr>
        <w:t xml:space="preserve"> </w:t>
      </w:r>
      <w:r w:rsidRPr="00E52FB3">
        <w:rPr>
          <w:rFonts w:asciiTheme="minorHAnsi" w:hAnsiTheme="minorHAnsi" w:cstheme="minorHAnsi"/>
          <w:szCs w:val="24"/>
          <w:u w:val="single"/>
        </w:rPr>
        <w:t>Nutrition Counseling and</w:t>
      </w:r>
      <w:r w:rsidR="00392B28" w:rsidRPr="00E52FB3">
        <w:rPr>
          <w:rFonts w:asciiTheme="minorHAnsi" w:hAnsiTheme="minorHAnsi" w:cstheme="minorHAnsi"/>
          <w:szCs w:val="24"/>
          <w:u w:val="single"/>
        </w:rPr>
        <w:t xml:space="preserve"> Education Skills: A Guide for </w:t>
      </w:r>
      <w:r w:rsidRPr="00E52FB3">
        <w:rPr>
          <w:rFonts w:asciiTheme="minorHAnsi" w:hAnsiTheme="minorHAnsi" w:cstheme="minorHAnsi"/>
          <w:szCs w:val="24"/>
          <w:u w:val="single"/>
        </w:rPr>
        <w:t>Professionals</w:t>
      </w:r>
      <w:r w:rsidRPr="009264F8">
        <w:rPr>
          <w:rFonts w:asciiTheme="minorHAnsi" w:hAnsiTheme="minorHAnsi" w:cstheme="minorHAnsi"/>
          <w:szCs w:val="24"/>
        </w:rPr>
        <w:t xml:space="preserve">.  </w:t>
      </w:r>
      <w:r w:rsidR="00392B28">
        <w:rPr>
          <w:rFonts w:asciiTheme="minorHAnsi" w:hAnsiTheme="minorHAnsi" w:cstheme="minorHAnsi"/>
          <w:szCs w:val="24"/>
        </w:rPr>
        <w:t>7</w:t>
      </w:r>
      <w:r w:rsidRPr="009264F8">
        <w:rPr>
          <w:rFonts w:asciiTheme="minorHAnsi" w:hAnsiTheme="minorHAnsi" w:cstheme="minorHAnsi"/>
          <w:szCs w:val="24"/>
          <w:vertAlign w:val="superscript"/>
        </w:rPr>
        <w:t>th</w:t>
      </w:r>
      <w:r w:rsidRPr="009264F8">
        <w:rPr>
          <w:rFonts w:asciiTheme="minorHAnsi" w:hAnsiTheme="minorHAnsi" w:cstheme="minorHAnsi"/>
          <w:szCs w:val="24"/>
        </w:rPr>
        <w:t xml:space="preserve"> Ed.  </w:t>
      </w:r>
    </w:p>
    <w:p w14:paraId="714060A3" w14:textId="2B99F319" w:rsidR="00702CEF" w:rsidRDefault="00702CEF" w:rsidP="00702CEF">
      <w:pPr>
        <w:ind w:firstLine="0"/>
        <w:contextualSpacing/>
        <w:rPr>
          <w:rFonts w:asciiTheme="minorHAnsi" w:hAnsiTheme="minorHAnsi" w:cstheme="minorHAnsi"/>
          <w:szCs w:val="24"/>
        </w:rPr>
      </w:pPr>
      <w:r w:rsidRPr="009264F8">
        <w:rPr>
          <w:rFonts w:asciiTheme="minorHAnsi" w:hAnsiTheme="minorHAnsi" w:cstheme="minorHAnsi"/>
          <w:szCs w:val="24"/>
        </w:rPr>
        <w:t>Philadelphia PA: Wolters Kluwer/Lippin</w:t>
      </w:r>
      <w:r w:rsidR="00392B28">
        <w:rPr>
          <w:rFonts w:asciiTheme="minorHAnsi" w:hAnsiTheme="minorHAnsi" w:cstheme="minorHAnsi"/>
          <w:szCs w:val="24"/>
        </w:rPr>
        <w:t xml:space="preserve">cott Williams </w:t>
      </w:r>
      <w:r w:rsidR="00D7777C">
        <w:rPr>
          <w:rFonts w:asciiTheme="minorHAnsi" w:hAnsiTheme="minorHAnsi" w:cstheme="minorHAnsi"/>
          <w:szCs w:val="24"/>
        </w:rPr>
        <w:t xml:space="preserve">and Wilkins, </w:t>
      </w:r>
      <w:r w:rsidR="00392B28">
        <w:rPr>
          <w:rFonts w:asciiTheme="minorHAnsi" w:hAnsiTheme="minorHAnsi" w:cstheme="minorHAnsi"/>
          <w:szCs w:val="24"/>
        </w:rPr>
        <w:t>2017.</w:t>
      </w:r>
    </w:p>
    <w:p w14:paraId="4C0FD2BC" w14:textId="55452960" w:rsidR="00B13443" w:rsidRPr="00B13443" w:rsidRDefault="00B13443" w:rsidP="00B13443">
      <w:pPr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Han H, Kent PS, </w:t>
      </w:r>
      <w:r>
        <w:rPr>
          <w:rFonts w:asciiTheme="minorHAnsi" w:hAnsiTheme="minorHAnsi" w:cstheme="minorHAnsi"/>
          <w:b/>
          <w:bCs/>
          <w:szCs w:val="24"/>
        </w:rPr>
        <w:t xml:space="preserve">Beto JA. </w:t>
      </w:r>
      <w:r>
        <w:rPr>
          <w:rFonts w:asciiTheme="minorHAnsi" w:hAnsiTheme="minorHAnsi" w:cstheme="minorHAnsi"/>
          <w:szCs w:val="24"/>
        </w:rPr>
        <w:t xml:space="preserve">Nutritional Management of Nephrolithiasis in Chronic Kidney Disease </w:t>
      </w:r>
      <w:r>
        <w:rPr>
          <w:rFonts w:asciiTheme="minorHAnsi" w:hAnsiTheme="minorHAnsi" w:cstheme="minorHAnsi"/>
          <w:szCs w:val="24"/>
          <w:u w:val="single"/>
        </w:rPr>
        <w:t>in</w:t>
      </w:r>
      <w:r>
        <w:rPr>
          <w:rFonts w:asciiTheme="minorHAnsi" w:hAnsiTheme="minorHAnsi" w:cstheme="minorHAnsi"/>
          <w:szCs w:val="24"/>
        </w:rPr>
        <w:t xml:space="preserve"> Han H, Mutter WP, Nasser S. (Ed). </w:t>
      </w:r>
      <w:r>
        <w:rPr>
          <w:rFonts w:asciiTheme="minorHAnsi" w:hAnsiTheme="minorHAnsi" w:cstheme="minorHAnsi"/>
          <w:szCs w:val="24"/>
          <w:u w:val="single"/>
        </w:rPr>
        <w:t>Nutrition and Medical Management of Kidney Stones,</w:t>
      </w:r>
      <w:r>
        <w:rPr>
          <w:rFonts w:asciiTheme="minorHAnsi" w:hAnsiTheme="minorHAnsi" w:cstheme="minorHAnsi"/>
          <w:szCs w:val="24"/>
        </w:rPr>
        <w:t xml:space="preserve"> Humana Press, Lucerne, Springer International, 2019. </w:t>
      </w:r>
    </w:p>
    <w:p w14:paraId="78DBB93C" w14:textId="77777777" w:rsidR="004353E1" w:rsidRDefault="004353E1" w:rsidP="004353E1">
      <w:pPr>
        <w:contextualSpacing/>
        <w:rPr>
          <w:rFonts w:asciiTheme="minorHAnsi" w:hAnsiTheme="minorHAnsi" w:cstheme="minorHAnsi"/>
          <w:b/>
          <w:u w:val="single"/>
        </w:rPr>
      </w:pPr>
    </w:p>
    <w:p w14:paraId="576A4918" w14:textId="77777777" w:rsidR="004353E1" w:rsidRDefault="004353E1" w:rsidP="004353E1">
      <w:pPr>
        <w:contextualSpacing/>
        <w:rPr>
          <w:rFonts w:asciiTheme="minorHAnsi" w:hAnsiTheme="minorHAnsi" w:cstheme="minorHAnsi"/>
          <w:b/>
          <w:u w:val="single"/>
        </w:rPr>
      </w:pPr>
    </w:p>
    <w:p w14:paraId="229F2CE4" w14:textId="714BA17E" w:rsidR="004353E1" w:rsidRPr="009264F8" w:rsidRDefault="004353E1" w:rsidP="004353E1">
      <w:pPr>
        <w:contextualSpacing/>
        <w:rPr>
          <w:rFonts w:asciiTheme="minorHAnsi" w:hAnsiTheme="minorHAnsi" w:cstheme="minorHAnsi"/>
          <w:b/>
        </w:rPr>
      </w:pPr>
      <w:r w:rsidRPr="009264F8">
        <w:rPr>
          <w:rFonts w:asciiTheme="minorHAnsi" w:hAnsiTheme="minorHAnsi" w:cstheme="minorHAnsi"/>
          <w:b/>
          <w:u w:val="single"/>
        </w:rPr>
        <w:lastRenderedPageBreak/>
        <w:t>Books or Chapters:</w:t>
      </w:r>
      <w:r>
        <w:rPr>
          <w:rFonts w:asciiTheme="minorHAnsi" w:hAnsiTheme="minorHAnsi" w:cstheme="minorHAnsi"/>
          <w:b/>
          <w:u w:val="single"/>
        </w:rPr>
        <w:t xml:space="preserve"> (Continued)</w:t>
      </w:r>
    </w:p>
    <w:p w14:paraId="5524A7C2" w14:textId="63BFC494" w:rsidR="00DA205F" w:rsidRDefault="00AB1349" w:rsidP="00DA205F">
      <w:pPr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Beto </w:t>
      </w:r>
      <w:r w:rsidR="00DA205F" w:rsidRPr="003028DB">
        <w:rPr>
          <w:rFonts w:asciiTheme="minorHAnsi" w:hAnsiTheme="minorHAnsi" w:cstheme="minorHAnsi"/>
          <w:b/>
          <w:szCs w:val="24"/>
        </w:rPr>
        <w:t>JA</w:t>
      </w:r>
      <w:r w:rsidR="00790324">
        <w:rPr>
          <w:rFonts w:asciiTheme="minorHAnsi" w:hAnsiTheme="minorHAnsi" w:cstheme="minorHAnsi"/>
          <w:szCs w:val="24"/>
        </w:rPr>
        <w:t xml:space="preserve">. Herbal </w:t>
      </w:r>
      <w:r w:rsidR="003028DB">
        <w:rPr>
          <w:rFonts w:asciiTheme="minorHAnsi" w:hAnsiTheme="minorHAnsi" w:cstheme="minorHAnsi"/>
          <w:szCs w:val="24"/>
        </w:rPr>
        <w:t>U</w:t>
      </w:r>
      <w:r w:rsidR="00790324">
        <w:rPr>
          <w:rFonts w:asciiTheme="minorHAnsi" w:hAnsiTheme="minorHAnsi" w:cstheme="minorHAnsi"/>
          <w:szCs w:val="24"/>
        </w:rPr>
        <w:t xml:space="preserve">se in the </w:t>
      </w:r>
      <w:r w:rsidR="003028DB">
        <w:rPr>
          <w:rFonts w:asciiTheme="minorHAnsi" w:hAnsiTheme="minorHAnsi" w:cstheme="minorHAnsi"/>
          <w:szCs w:val="24"/>
        </w:rPr>
        <w:t>N</w:t>
      </w:r>
      <w:r w:rsidR="00790324">
        <w:rPr>
          <w:rFonts w:asciiTheme="minorHAnsi" w:hAnsiTheme="minorHAnsi" w:cstheme="minorHAnsi"/>
          <w:szCs w:val="24"/>
        </w:rPr>
        <w:t xml:space="preserve">utritional </w:t>
      </w:r>
      <w:r w:rsidR="003028DB">
        <w:rPr>
          <w:rFonts w:asciiTheme="minorHAnsi" w:hAnsiTheme="minorHAnsi" w:cstheme="minorHAnsi"/>
          <w:szCs w:val="24"/>
        </w:rPr>
        <w:t>M</w:t>
      </w:r>
      <w:r w:rsidR="00790324">
        <w:rPr>
          <w:rFonts w:asciiTheme="minorHAnsi" w:hAnsiTheme="minorHAnsi" w:cstheme="minorHAnsi"/>
          <w:szCs w:val="24"/>
        </w:rPr>
        <w:t xml:space="preserve">anagement of </w:t>
      </w:r>
      <w:r w:rsidR="003028DB">
        <w:rPr>
          <w:rFonts w:asciiTheme="minorHAnsi" w:hAnsiTheme="minorHAnsi" w:cstheme="minorHAnsi"/>
          <w:szCs w:val="24"/>
        </w:rPr>
        <w:t>K</w:t>
      </w:r>
      <w:r w:rsidR="00790324">
        <w:rPr>
          <w:rFonts w:asciiTheme="minorHAnsi" w:hAnsiTheme="minorHAnsi" w:cstheme="minorHAnsi"/>
          <w:szCs w:val="24"/>
        </w:rPr>
        <w:t xml:space="preserve">idney </w:t>
      </w:r>
      <w:r w:rsidR="003028DB">
        <w:rPr>
          <w:rFonts w:asciiTheme="minorHAnsi" w:hAnsiTheme="minorHAnsi" w:cstheme="minorHAnsi"/>
          <w:szCs w:val="24"/>
        </w:rPr>
        <w:t>S</w:t>
      </w:r>
      <w:r w:rsidR="00790324">
        <w:rPr>
          <w:rFonts w:asciiTheme="minorHAnsi" w:hAnsiTheme="minorHAnsi" w:cstheme="minorHAnsi"/>
          <w:szCs w:val="24"/>
        </w:rPr>
        <w:t>tones</w:t>
      </w:r>
      <w:r w:rsidR="003028DB">
        <w:rPr>
          <w:rFonts w:asciiTheme="minorHAnsi" w:hAnsiTheme="minorHAnsi" w:cstheme="minorHAnsi"/>
          <w:szCs w:val="24"/>
        </w:rPr>
        <w:t xml:space="preserve"> </w:t>
      </w:r>
      <w:r w:rsidR="003028DB">
        <w:rPr>
          <w:rFonts w:asciiTheme="minorHAnsi" w:hAnsiTheme="minorHAnsi" w:cstheme="minorHAnsi"/>
          <w:szCs w:val="24"/>
          <w:u w:val="single"/>
        </w:rPr>
        <w:t>in</w:t>
      </w:r>
      <w:r w:rsidR="003028DB">
        <w:rPr>
          <w:rFonts w:asciiTheme="minorHAnsi" w:hAnsiTheme="minorHAnsi" w:cstheme="minorHAnsi"/>
          <w:szCs w:val="24"/>
        </w:rPr>
        <w:t xml:space="preserve"> H</w:t>
      </w:r>
      <w:r w:rsidR="00B13443">
        <w:rPr>
          <w:rFonts w:asciiTheme="minorHAnsi" w:hAnsiTheme="minorHAnsi" w:cstheme="minorHAnsi"/>
          <w:szCs w:val="24"/>
        </w:rPr>
        <w:t>an H</w:t>
      </w:r>
      <w:r w:rsidR="003028DB">
        <w:rPr>
          <w:rFonts w:asciiTheme="minorHAnsi" w:hAnsiTheme="minorHAnsi" w:cstheme="minorHAnsi"/>
          <w:szCs w:val="24"/>
        </w:rPr>
        <w:t>, Mutter</w:t>
      </w:r>
      <w:r w:rsidR="00B13443">
        <w:rPr>
          <w:rFonts w:asciiTheme="minorHAnsi" w:hAnsiTheme="minorHAnsi" w:cstheme="minorHAnsi"/>
          <w:szCs w:val="24"/>
        </w:rPr>
        <w:t xml:space="preserve"> WP</w:t>
      </w:r>
      <w:r w:rsidR="003028DB">
        <w:rPr>
          <w:rFonts w:asciiTheme="minorHAnsi" w:hAnsiTheme="minorHAnsi" w:cstheme="minorHAnsi"/>
          <w:szCs w:val="24"/>
        </w:rPr>
        <w:t xml:space="preserve">, Nasser </w:t>
      </w:r>
      <w:r w:rsidR="00B13443">
        <w:rPr>
          <w:rFonts w:asciiTheme="minorHAnsi" w:hAnsiTheme="minorHAnsi" w:cstheme="minorHAnsi"/>
          <w:szCs w:val="24"/>
        </w:rPr>
        <w:t xml:space="preserve">S. </w:t>
      </w:r>
      <w:r w:rsidR="003028DB">
        <w:rPr>
          <w:rFonts w:asciiTheme="minorHAnsi" w:hAnsiTheme="minorHAnsi" w:cstheme="minorHAnsi"/>
          <w:szCs w:val="24"/>
        </w:rPr>
        <w:t xml:space="preserve">(Ed). </w:t>
      </w:r>
      <w:r w:rsidR="003028DB">
        <w:rPr>
          <w:rFonts w:asciiTheme="minorHAnsi" w:hAnsiTheme="minorHAnsi" w:cstheme="minorHAnsi"/>
          <w:szCs w:val="24"/>
          <w:u w:val="single"/>
        </w:rPr>
        <w:t xml:space="preserve">Nutrition </w:t>
      </w:r>
      <w:r w:rsidR="00B13443">
        <w:rPr>
          <w:rFonts w:asciiTheme="minorHAnsi" w:hAnsiTheme="minorHAnsi" w:cstheme="minorHAnsi"/>
          <w:szCs w:val="24"/>
          <w:u w:val="single"/>
        </w:rPr>
        <w:t>and</w:t>
      </w:r>
      <w:r w:rsidR="003028DB">
        <w:rPr>
          <w:rFonts w:asciiTheme="minorHAnsi" w:hAnsiTheme="minorHAnsi" w:cstheme="minorHAnsi"/>
          <w:szCs w:val="24"/>
          <w:u w:val="single"/>
        </w:rPr>
        <w:t xml:space="preserve"> Medical Management of Kidney Stones,</w:t>
      </w:r>
      <w:r w:rsidR="003028DB">
        <w:rPr>
          <w:rFonts w:asciiTheme="minorHAnsi" w:hAnsiTheme="minorHAnsi" w:cstheme="minorHAnsi"/>
          <w:szCs w:val="24"/>
        </w:rPr>
        <w:t xml:space="preserve"> </w:t>
      </w:r>
      <w:r w:rsidR="00B13443">
        <w:rPr>
          <w:rFonts w:asciiTheme="minorHAnsi" w:hAnsiTheme="minorHAnsi" w:cstheme="minorHAnsi"/>
          <w:szCs w:val="24"/>
        </w:rPr>
        <w:t xml:space="preserve">Humana Press, </w:t>
      </w:r>
      <w:r w:rsidR="003028DB">
        <w:rPr>
          <w:rFonts w:asciiTheme="minorHAnsi" w:hAnsiTheme="minorHAnsi" w:cstheme="minorHAnsi"/>
          <w:szCs w:val="24"/>
        </w:rPr>
        <w:t>Lucerne, Springer International,</w:t>
      </w:r>
      <w:r w:rsidR="00BA0C36">
        <w:rPr>
          <w:rFonts w:asciiTheme="minorHAnsi" w:hAnsiTheme="minorHAnsi" w:cstheme="minorHAnsi"/>
          <w:szCs w:val="24"/>
        </w:rPr>
        <w:t xml:space="preserve"> </w:t>
      </w:r>
      <w:r w:rsidR="003028DB">
        <w:rPr>
          <w:rFonts w:asciiTheme="minorHAnsi" w:hAnsiTheme="minorHAnsi" w:cstheme="minorHAnsi"/>
          <w:szCs w:val="24"/>
        </w:rPr>
        <w:t>2019.</w:t>
      </w:r>
      <w:r w:rsidR="00790324">
        <w:rPr>
          <w:rFonts w:asciiTheme="minorHAnsi" w:hAnsiTheme="minorHAnsi" w:cstheme="minorHAnsi"/>
          <w:szCs w:val="24"/>
        </w:rPr>
        <w:t xml:space="preserve"> </w:t>
      </w:r>
    </w:p>
    <w:p w14:paraId="15605E8E" w14:textId="5A795C26" w:rsidR="00CC5D11" w:rsidRPr="00B13443" w:rsidRDefault="00B13443" w:rsidP="00DA205F">
      <w:pPr>
        <w:contextualSpacing/>
        <w:rPr>
          <w:rFonts w:asciiTheme="minorHAnsi" w:hAnsiTheme="minorHAnsi" w:cstheme="minorHAnsi"/>
          <w:bCs/>
          <w:szCs w:val="24"/>
        </w:rPr>
      </w:pPr>
      <w:r w:rsidRPr="00B13443">
        <w:rPr>
          <w:rFonts w:asciiTheme="minorHAnsi" w:hAnsiTheme="minorHAnsi" w:cstheme="minorHAnsi"/>
          <w:b/>
          <w:szCs w:val="24"/>
        </w:rPr>
        <w:t>Beto J</w:t>
      </w:r>
      <w:r>
        <w:rPr>
          <w:rFonts w:asciiTheme="minorHAnsi" w:hAnsiTheme="minorHAnsi" w:cstheme="minorHAnsi"/>
          <w:bCs/>
          <w:szCs w:val="24"/>
        </w:rPr>
        <w:t xml:space="preserve">. Qualitative Research in </w:t>
      </w:r>
      <w:r>
        <w:rPr>
          <w:rFonts w:asciiTheme="minorHAnsi" w:hAnsiTheme="minorHAnsi" w:cstheme="minorHAnsi"/>
          <w:szCs w:val="24"/>
        </w:rPr>
        <w:t xml:space="preserve">Van Horn L, </w:t>
      </w:r>
      <w:r w:rsidRPr="00B13443">
        <w:rPr>
          <w:rFonts w:asciiTheme="minorHAnsi" w:hAnsiTheme="minorHAnsi" w:cstheme="minorHAnsi"/>
          <w:bCs/>
          <w:szCs w:val="24"/>
        </w:rPr>
        <w:t>Beto JA</w:t>
      </w:r>
      <w:r>
        <w:rPr>
          <w:rFonts w:asciiTheme="minorHAnsi" w:hAnsiTheme="minorHAnsi" w:cstheme="minorHAnsi"/>
          <w:b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 xml:space="preserve">(Eds). </w:t>
      </w:r>
      <w:r w:rsidRPr="00B13443">
        <w:rPr>
          <w:rFonts w:asciiTheme="minorHAnsi" w:hAnsiTheme="minorHAnsi" w:cstheme="minorHAnsi"/>
          <w:szCs w:val="24"/>
          <w:u w:val="single"/>
        </w:rPr>
        <w:t>Research: Successful Approaches</w:t>
      </w:r>
      <w:r>
        <w:rPr>
          <w:rFonts w:asciiTheme="minorHAnsi" w:hAnsiTheme="minorHAnsi" w:cstheme="minorHAnsi"/>
          <w:szCs w:val="24"/>
        </w:rPr>
        <w:t>.  4</w:t>
      </w:r>
      <w:r w:rsidRPr="001C513E">
        <w:rPr>
          <w:rFonts w:asciiTheme="minorHAnsi" w:hAnsiTheme="minorHAnsi" w:cstheme="minorHAnsi"/>
          <w:szCs w:val="24"/>
          <w:vertAlign w:val="superscript"/>
        </w:rPr>
        <w:t>th</w:t>
      </w:r>
      <w:r>
        <w:rPr>
          <w:rFonts w:asciiTheme="minorHAnsi" w:hAnsiTheme="minorHAnsi" w:cstheme="minorHAnsi"/>
          <w:szCs w:val="24"/>
        </w:rPr>
        <w:t xml:space="preserve"> Ed. Chicago: Academy of Nutrition and Dietetics, 2019</w:t>
      </w:r>
      <w:r w:rsidR="0034338B">
        <w:rPr>
          <w:rFonts w:asciiTheme="minorHAnsi" w:hAnsiTheme="minorHAnsi" w:cstheme="minorHAnsi"/>
          <w:szCs w:val="24"/>
        </w:rPr>
        <w:t>.</w:t>
      </w:r>
    </w:p>
    <w:p w14:paraId="2E08D812" w14:textId="3C8552FB" w:rsidR="002815A2" w:rsidRDefault="00392B28" w:rsidP="00B0594A">
      <w:pPr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Van</w:t>
      </w:r>
      <w:r w:rsidR="00DB1533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Horn L, </w:t>
      </w:r>
      <w:r>
        <w:rPr>
          <w:rFonts w:asciiTheme="minorHAnsi" w:hAnsiTheme="minorHAnsi" w:cstheme="minorHAnsi"/>
          <w:b/>
          <w:szCs w:val="24"/>
        </w:rPr>
        <w:t>Beto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 xml:space="preserve">JA. </w:t>
      </w:r>
      <w:r>
        <w:rPr>
          <w:rFonts w:asciiTheme="minorHAnsi" w:hAnsiTheme="minorHAnsi" w:cstheme="minorHAnsi"/>
          <w:szCs w:val="24"/>
        </w:rPr>
        <w:t xml:space="preserve">(Eds). </w:t>
      </w:r>
      <w:r w:rsidRPr="00E52FB3">
        <w:rPr>
          <w:rFonts w:asciiTheme="minorHAnsi" w:hAnsiTheme="minorHAnsi" w:cstheme="minorHAnsi"/>
          <w:szCs w:val="24"/>
          <w:u w:val="single"/>
        </w:rPr>
        <w:t>Research</w:t>
      </w:r>
      <w:r w:rsidR="00B0594A" w:rsidRPr="00E52FB3">
        <w:rPr>
          <w:rFonts w:asciiTheme="minorHAnsi" w:hAnsiTheme="minorHAnsi" w:cstheme="minorHAnsi"/>
          <w:szCs w:val="24"/>
          <w:u w:val="single"/>
        </w:rPr>
        <w:t>: Successful Approaches</w:t>
      </w:r>
      <w:r w:rsidR="00B0594A">
        <w:rPr>
          <w:rFonts w:asciiTheme="minorHAnsi" w:hAnsiTheme="minorHAnsi" w:cstheme="minorHAnsi"/>
          <w:szCs w:val="24"/>
        </w:rPr>
        <w:t xml:space="preserve">.  </w:t>
      </w:r>
      <w:r w:rsidR="001C513E">
        <w:rPr>
          <w:rFonts w:asciiTheme="minorHAnsi" w:hAnsiTheme="minorHAnsi" w:cstheme="minorHAnsi"/>
          <w:szCs w:val="24"/>
        </w:rPr>
        <w:t>4</w:t>
      </w:r>
      <w:r w:rsidR="001C513E" w:rsidRPr="001C513E">
        <w:rPr>
          <w:rFonts w:asciiTheme="minorHAnsi" w:hAnsiTheme="minorHAnsi" w:cstheme="minorHAnsi"/>
          <w:szCs w:val="24"/>
          <w:vertAlign w:val="superscript"/>
        </w:rPr>
        <w:t>th</w:t>
      </w:r>
      <w:r w:rsidR="001C513E">
        <w:rPr>
          <w:rFonts w:asciiTheme="minorHAnsi" w:hAnsiTheme="minorHAnsi" w:cstheme="minorHAnsi"/>
          <w:szCs w:val="24"/>
        </w:rPr>
        <w:t xml:space="preserve"> Ed. </w:t>
      </w:r>
      <w:r w:rsidR="00B0594A">
        <w:rPr>
          <w:rFonts w:asciiTheme="minorHAnsi" w:hAnsiTheme="minorHAnsi" w:cstheme="minorHAnsi"/>
          <w:szCs w:val="24"/>
        </w:rPr>
        <w:t>Chicago: Academy of Nutrit</w:t>
      </w:r>
      <w:r w:rsidR="00DE4C57">
        <w:rPr>
          <w:rFonts w:asciiTheme="minorHAnsi" w:hAnsiTheme="minorHAnsi" w:cstheme="minorHAnsi"/>
          <w:szCs w:val="24"/>
        </w:rPr>
        <w:t xml:space="preserve">ion and Dietetics, </w:t>
      </w:r>
      <w:r w:rsidR="00DE4C57" w:rsidRPr="004E58FA">
        <w:rPr>
          <w:rFonts w:asciiTheme="minorHAnsi" w:hAnsiTheme="minorHAnsi" w:cstheme="minorHAnsi"/>
          <w:szCs w:val="24"/>
        </w:rPr>
        <w:t>201</w:t>
      </w:r>
      <w:r w:rsidR="00CE6AE5" w:rsidRPr="004E58FA">
        <w:rPr>
          <w:rFonts w:asciiTheme="minorHAnsi" w:hAnsiTheme="minorHAnsi" w:cstheme="minorHAnsi"/>
          <w:szCs w:val="24"/>
        </w:rPr>
        <w:t>9</w:t>
      </w:r>
      <w:r w:rsidR="00B0594A" w:rsidRPr="004E58FA">
        <w:rPr>
          <w:rFonts w:asciiTheme="minorHAnsi" w:hAnsiTheme="minorHAnsi" w:cstheme="minorHAnsi"/>
          <w:szCs w:val="24"/>
        </w:rPr>
        <w:t>.</w:t>
      </w:r>
    </w:p>
    <w:p w14:paraId="1DD0B1BC" w14:textId="258C7074" w:rsidR="007813D1" w:rsidRDefault="007813D1" w:rsidP="000E20E6">
      <w:pPr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Beto JA, </w:t>
      </w:r>
      <w:r>
        <w:rPr>
          <w:rFonts w:asciiTheme="minorHAnsi" w:hAnsiTheme="minorHAnsi" w:cstheme="minorHAnsi"/>
          <w:szCs w:val="24"/>
        </w:rPr>
        <w:t xml:space="preserve">Bansal VK, Ramirez WE. Nutritional Management of Cardiovascular Disease. </w:t>
      </w:r>
      <w:r>
        <w:rPr>
          <w:rFonts w:asciiTheme="minorHAnsi" w:hAnsiTheme="minorHAnsi" w:cstheme="minorHAnsi"/>
          <w:szCs w:val="24"/>
          <w:u w:val="single"/>
        </w:rPr>
        <w:t>In</w:t>
      </w:r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Burrowes</w:t>
      </w:r>
      <w:proofErr w:type="spellEnd"/>
      <w:r>
        <w:rPr>
          <w:rFonts w:asciiTheme="minorHAnsi" w:hAnsiTheme="minorHAnsi" w:cstheme="minorHAnsi"/>
          <w:szCs w:val="24"/>
        </w:rPr>
        <w:t xml:space="preserve"> JD, </w:t>
      </w:r>
      <w:proofErr w:type="spellStart"/>
      <w:r>
        <w:rPr>
          <w:rFonts w:asciiTheme="minorHAnsi" w:hAnsiTheme="minorHAnsi" w:cstheme="minorHAnsi"/>
          <w:szCs w:val="24"/>
        </w:rPr>
        <w:t>Kovesky</w:t>
      </w:r>
      <w:proofErr w:type="spellEnd"/>
      <w:r>
        <w:rPr>
          <w:rFonts w:asciiTheme="minorHAnsi" w:hAnsiTheme="minorHAnsi" w:cstheme="minorHAnsi"/>
          <w:szCs w:val="24"/>
        </w:rPr>
        <w:t xml:space="preserve"> CP, </w:t>
      </w:r>
      <w:proofErr w:type="spellStart"/>
      <w:r>
        <w:rPr>
          <w:rFonts w:asciiTheme="minorHAnsi" w:hAnsiTheme="minorHAnsi" w:cstheme="minorHAnsi"/>
          <w:szCs w:val="24"/>
        </w:rPr>
        <w:t>Byham</w:t>
      </w:r>
      <w:proofErr w:type="spellEnd"/>
      <w:r>
        <w:rPr>
          <w:rFonts w:asciiTheme="minorHAnsi" w:hAnsiTheme="minorHAnsi" w:cstheme="minorHAnsi"/>
          <w:szCs w:val="24"/>
        </w:rPr>
        <w:t xml:space="preserve"> Gray LD. (Ed). </w:t>
      </w:r>
      <w:r w:rsidRPr="00E52FB3">
        <w:rPr>
          <w:rFonts w:asciiTheme="minorHAnsi" w:hAnsiTheme="minorHAnsi" w:cstheme="minorHAnsi"/>
          <w:szCs w:val="24"/>
          <w:u w:val="single"/>
        </w:rPr>
        <w:t>Nutrition in Kidney Disease</w:t>
      </w:r>
      <w:r>
        <w:rPr>
          <w:rFonts w:asciiTheme="minorHAnsi" w:hAnsiTheme="minorHAnsi" w:cstheme="minorHAnsi"/>
          <w:szCs w:val="24"/>
        </w:rPr>
        <w:t>, 3</w:t>
      </w:r>
      <w:r w:rsidRPr="007813D1">
        <w:rPr>
          <w:rFonts w:asciiTheme="minorHAnsi" w:hAnsiTheme="minorHAnsi" w:cstheme="minorHAnsi"/>
          <w:szCs w:val="24"/>
          <w:vertAlign w:val="superscript"/>
        </w:rPr>
        <w:t>rd</w:t>
      </w:r>
      <w:r>
        <w:rPr>
          <w:rFonts w:asciiTheme="minorHAnsi" w:hAnsiTheme="minorHAnsi" w:cstheme="minorHAnsi"/>
          <w:szCs w:val="24"/>
        </w:rPr>
        <w:t xml:space="preserve"> Ed., Lucerne, Springer International</w:t>
      </w:r>
      <w:r w:rsidR="000E20E6">
        <w:rPr>
          <w:rFonts w:asciiTheme="minorHAnsi" w:hAnsiTheme="minorHAnsi" w:cstheme="minorHAnsi"/>
          <w:szCs w:val="24"/>
        </w:rPr>
        <w:t>, 2020</w:t>
      </w:r>
      <w:r w:rsidR="001D73D1">
        <w:rPr>
          <w:rFonts w:asciiTheme="minorHAnsi" w:hAnsiTheme="minorHAnsi" w:cstheme="minorHAnsi"/>
          <w:szCs w:val="24"/>
        </w:rPr>
        <w:t>.</w:t>
      </w:r>
    </w:p>
    <w:p w14:paraId="7B5C320F" w14:textId="257D7EE2" w:rsidR="001D73D1" w:rsidRDefault="000E20E6" w:rsidP="001D73D1">
      <w:pPr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Beto JA. </w:t>
      </w:r>
      <w:r>
        <w:rPr>
          <w:rFonts w:asciiTheme="minorHAnsi" w:hAnsiTheme="minorHAnsi" w:cstheme="minorHAnsi"/>
          <w:szCs w:val="24"/>
        </w:rPr>
        <w:t xml:space="preserve">Nutritional Management of Potassium. Global Renal Internet Course for Dietitians. National Kidney Foundation and </w:t>
      </w:r>
      <w:proofErr w:type="spellStart"/>
      <w:r w:rsidRPr="000E20E6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 w:val="18"/>
          <w:szCs w:val="18"/>
        </w:rPr>
        <w:t>+</w:t>
      </w:r>
      <w:r w:rsidRPr="000E20E6">
        <w:rPr>
          <w:rFonts w:asciiTheme="minorHAnsi" w:hAnsiTheme="minorHAnsi" w:cstheme="minorHAnsi"/>
          <w:szCs w:val="24"/>
        </w:rPr>
        <w:t>fflix</w:t>
      </w:r>
      <w:proofErr w:type="spellEnd"/>
      <w:r>
        <w:rPr>
          <w:rFonts w:asciiTheme="minorHAnsi" w:hAnsiTheme="minorHAnsi" w:cstheme="minorHAnsi"/>
          <w:szCs w:val="24"/>
        </w:rPr>
        <w:t xml:space="preserve"> Health, 2020.</w:t>
      </w:r>
    </w:p>
    <w:p w14:paraId="140F9649" w14:textId="3DF42526" w:rsidR="000B442B" w:rsidRDefault="000B442B" w:rsidP="00610679">
      <w:pPr>
        <w:contextualSpacing/>
        <w:rPr>
          <w:rFonts w:asciiTheme="minorHAnsi" w:hAnsiTheme="minorHAnsi" w:cstheme="minorHAnsi"/>
          <w:szCs w:val="24"/>
        </w:rPr>
      </w:pPr>
      <w:r w:rsidRPr="009264F8">
        <w:rPr>
          <w:rFonts w:asciiTheme="minorHAnsi" w:hAnsiTheme="minorHAnsi" w:cstheme="minorHAnsi"/>
          <w:b/>
          <w:szCs w:val="24"/>
        </w:rPr>
        <w:t>Beto JA</w:t>
      </w:r>
      <w:r>
        <w:rPr>
          <w:rFonts w:asciiTheme="minorHAnsi" w:hAnsiTheme="minorHAnsi" w:cstheme="minorHAnsi"/>
          <w:bCs/>
          <w:szCs w:val="24"/>
        </w:rPr>
        <w:t>, Holli BB, Nutrition and Dietetic Educators and Practitioners of the Academy of Nutrition and</w:t>
      </w:r>
      <w:r w:rsidR="00610679"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Cs/>
          <w:szCs w:val="24"/>
        </w:rPr>
        <w:t>Dietetics</w:t>
      </w:r>
      <w:r w:rsidRPr="009264F8">
        <w:rPr>
          <w:rFonts w:asciiTheme="minorHAnsi" w:hAnsiTheme="minorHAnsi" w:cstheme="minorHAnsi"/>
          <w:b/>
          <w:szCs w:val="24"/>
        </w:rPr>
        <w:t>.</w:t>
      </w:r>
      <w:r w:rsidRPr="009264F8">
        <w:rPr>
          <w:rFonts w:asciiTheme="minorHAnsi" w:hAnsiTheme="minorHAnsi" w:cstheme="minorHAnsi"/>
          <w:szCs w:val="24"/>
        </w:rPr>
        <w:t xml:space="preserve"> </w:t>
      </w:r>
      <w:r w:rsidRPr="00E52FB3">
        <w:rPr>
          <w:rFonts w:asciiTheme="minorHAnsi" w:hAnsiTheme="minorHAnsi" w:cstheme="minorHAnsi"/>
          <w:szCs w:val="24"/>
          <w:u w:val="single"/>
        </w:rPr>
        <w:t>Nutrition Counseling and Education Skills: A Practical Guide</w:t>
      </w:r>
      <w:r w:rsidRPr="009264F8">
        <w:rPr>
          <w:rFonts w:asciiTheme="minorHAnsi" w:hAnsiTheme="minorHAnsi" w:cstheme="minorHAnsi"/>
          <w:szCs w:val="24"/>
        </w:rPr>
        <w:t xml:space="preserve">.  </w:t>
      </w:r>
      <w:r>
        <w:rPr>
          <w:rFonts w:asciiTheme="minorHAnsi" w:hAnsiTheme="minorHAnsi" w:cstheme="minorHAnsi"/>
          <w:szCs w:val="24"/>
        </w:rPr>
        <w:t>8</w:t>
      </w:r>
      <w:r w:rsidRPr="009264F8">
        <w:rPr>
          <w:rFonts w:asciiTheme="minorHAnsi" w:hAnsiTheme="minorHAnsi" w:cstheme="minorHAnsi"/>
          <w:szCs w:val="24"/>
          <w:vertAlign w:val="superscript"/>
        </w:rPr>
        <w:t>th</w:t>
      </w:r>
      <w:r w:rsidRPr="009264F8">
        <w:rPr>
          <w:rFonts w:asciiTheme="minorHAnsi" w:hAnsiTheme="minorHAnsi" w:cstheme="minorHAnsi"/>
          <w:szCs w:val="24"/>
        </w:rPr>
        <w:t xml:space="preserve"> Ed.  </w:t>
      </w:r>
      <w:r w:rsidR="000D05C4">
        <w:rPr>
          <w:rFonts w:asciiTheme="minorHAnsi" w:hAnsiTheme="minorHAnsi" w:cstheme="minorHAnsi"/>
          <w:szCs w:val="24"/>
        </w:rPr>
        <w:t xml:space="preserve">Burlington MA: </w:t>
      </w:r>
      <w:r>
        <w:rPr>
          <w:rFonts w:asciiTheme="minorHAnsi" w:hAnsiTheme="minorHAnsi" w:cstheme="minorHAnsi"/>
          <w:szCs w:val="24"/>
        </w:rPr>
        <w:t xml:space="preserve">Jones &amp; </w:t>
      </w:r>
      <w:r w:rsidR="00E52FB3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Bartlett</w:t>
      </w:r>
      <w:r w:rsidR="000D05C4">
        <w:rPr>
          <w:rFonts w:asciiTheme="minorHAnsi" w:hAnsiTheme="minorHAnsi" w:cstheme="minorHAnsi"/>
          <w:szCs w:val="24"/>
        </w:rPr>
        <w:t xml:space="preserve"> Learning</w:t>
      </w:r>
      <w:r>
        <w:rPr>
          <w:rFonts w:asciiTheme="minorHAnsi" w:hAnsiTheme="minorHAnsi" w:cstheme="minorHAnsi"/>
          <w:szCs w:val="24"/>
        </w:rPr>
        <w:t>, 2023</w:t>
      </w:r>
      <w:r w:rsidR="0034338B">
        <w:rPr>
          <w:rFonts w:asciiTheme="minorHAnsi" w:hAnsiTheme="minorHAnsi" w:cstheme="minorHAnsi"/>
          <w:szCs w:val="24"/>
        </w:rPr>
        <w:t>.</w:t>
      </w:r>
    </w:p>
    <w:p w14:paraId="1BD465DF" w14:textId="77777777" w:rsidR="00610679" w:rsidRDefault="008D6E53" w:rsidP="00610679">
      <w:pPr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Goldstein-Fuchs DJ, </w:t>
      </w:r>
      <w:r w:rsidRPr="008D6E53">
        <w:rPr>
          <w:rFonts w:asciiTheme="minorHAnsi" w:hAnsiTheme="minorHAnsi" w:cstheme="minorHAnsi"/>
          <w:b/>
          <w:bCs/>
          <w:szCs w:val="24"/>
        </w:rPr>
        <w:t>Beto J</w:t>
      </w:r>
      <w:r>
        <w:rPr>
          <w:rFonts w:asciiTheme="minorHAnsi" w:hAnsiTheme="minorHAnsi" w:cstheme="minorHAnsi"/>
          <w:szCs w:val="24"/>
        </w:rPr>
        <w:t xml:space="preserve">. Cardiovascular Disease and Kidney Disease. </w:t>
      </w:r>
      <w:r>
        <w:rPr>
          <w:rFonts w:asciiTheme="minorHAnsi" w:hAnsiTheme="minorHAnsi" w:cstheme="minorHAnsi"/>
          <w:szCs w:val="24"/>
          <w:u w:val="single"/>
        </w:rPr>
        <w:t>In</w:t>
      </w:r>
      <w:r>
        <w:rPr>
          <w:rFonts w:asciiTheme="minorHAnsi" w:hAnsiTheme="minorHAnsi" w:cstheme="minorHAnsi"/>
          <w:szCs w:val="24"/>
        </w:rPr>
        <w:t xml:space="preserve"> Renal Dietitians Dietetic</w:t>
      </w:r>
      <w:r w:rsidR="00610679">
        <w:rPr>
          <w:rFonts w:asciiTheme="minorHAnsi" w:hAnsiTheme="minorHAnsi" w:cstheme="minorHAnsi"/>
          <w:szCs w:val="24"/>
        </w:rPr>
        <w:t xml:space="preserve"> </w:t>
      </w:r>
    </w:p>
    <w:p w14:paraId="39975F7B" w14:textId="5F314D36" w:rsidR="008D6E53" w:rsidRPr="008D6E53" w:rsidRDefault="00610679" w:rsidP="00610679">
      <w:pPr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</w:t>
      </w:r>
      <w:r w:rsidR="008D6E53">
        <w:rPr>
          <w:rFonts w:asciiTheme="minorHAnsi" w:hAnsiTheme="minorHAnsi" w:cstheme="minorHAnsi"/>
          <w:szCs w:val="24"/>
        </w:rPr>
        <w:t xml:space="preserve">Practice Group, National Kidney Foundation Council on Renal Nutrition. </w:t>
      </w:r>
      <w:proofErr w:type="spellStart"/>
      <w:r w:rsidR="008D6E53">
        <w:rPr>
          <w:rFonts w:asciiTheme="minorHAnsi" w:hAnsiTheme="minorHAnsi" w:cstheme="minorHAnsi"/>
          <w:szCs w:val="24"/>
        </w:rPr>
        <w:t>Gonyea</w:t>
      </w:r>
      <w:proofErr w:type="spellEnd"/>
      <w:r w:rsidR="008D6E53">
        <w:rPr>
          <w:rFonts w:asciiTheme="minorHAnsi" w:hAnsiTheme="minorHAnsi" w:cstheme="minorHAnsi"/>
          <w:szCs w:val="24"/>
        </w:rPr>
        <w:t xml:space="preserve"> JE, Phillips SC (Eds). </w:t>
      </w:r>
      <w:r w:rsidR="008D6E53" w:rsidRPr="008D6E53">
        <w:rPr>
          <w:rFonts w:asciiTheme="minorHAnsi" w:hAnsiTheme="minorHAnsi" w:cstheme="minorHAnsi"/>
          <w:szCs w:val="24"/>
          <w:u w:val="single"/>
        </w:rPr>
        <w:t>Clinical Guide to Nutrition Care in Kidney Disease</w:t>
      </w:r>
      <w:r w:rsidR="008D6E53">
        <w:rPr>
          <w:rFonts w:asciiTheme="minorHAnsi" w:hAnsiTheme="minorHAnsi" w:cstheme="minorHAnsi"/>
          <w:szCs w:val="24"/>
        </w:rPr>
        <w:t>. 3</w:t>
      </w:r>
      <w:r w:rsidR="008D6E53" w:rsidRPr="008D6E53">
        <w:rPr>
          <w:rFonts w:asciiTheme="minorHAnsi" w:hAnsiTheme="minorHAnsi" w:cstheme="minorHAnsi"/>
          <w:szCs w:val="24"/>
          <w:vertAlign w:val="superscript"/>
        </w:rPr>
        <w:t>rd</w:t>
      </w:r>
      <w:r w:rsidR="008D6E53">
        <w:rPr>
          <w:rFonts w:asciiTheme="minorHAnsi" w:hAnsiTheme="minorHAnsi" w:cstheme="minorHAnsi"/>
          <w:szCs w:val="24"/>
        </w:rPr>
        <w:t xml:space="preserve"> Ed, National Kidney Foundation and Academy of Nutrition and Dietetics, 2023.</w:t>
      </w:r>
    </w:p>
    <w:p w14:paraId="729E2C5F" w14:textId="77777777" w:rsidR="000B442B" w:rsidRDefault="000B442B" w:rsidP="001D73D1">
      <w:pPr>
        <w:contextualSpacing/>
        <w:rPr>
          <w:rFonts w:asciiTheme="minorHAnsi" w:hAnsiTheme="minorHAnsi" w:cstheme="minorHAnsi"/>
          <w:szCs w:val="24"/>
        </w:rPr>
      </w:pPr>
    </w:p>
    <w:p w14:paraId="46C87AEC" w14:textId="60B6D47F" w:rsidR="001D73D1" w:rsidRPr="001D73D1" w:rsidRDefault="001D73D1" w:rsidP="001D73D1">
      <w:pPr>
        <w:contextualSpacing/>
        <w:rPr>
          <w:rFonts w:asciiTheme="minorHAnsi" w:hAnsiTheme="minorHAnsi" w:cstheme="minorHAnsi"/>
          <w:szCs w:val="24"/>
        </w:rPr>
      </w:pPr>
    </w:p>
    <w:p w14:paraId="770C5D20" w14:textId="60F8CFD3" w:rsidR="001D73D1" w:rsidRDefault="001D73D1" w:rsidP="001D73D1">
      <w:pPr>
        <w:contextualSpacing/>
        <w:rPr>
          <w:rFonts w:asciiTheme="minorHAnsi" w:hAnsiTheme="minorHAnsi" w:cstheme="minorHAnsi"/>
          <w:b/>
          <w:bCs/>
          <w:szCs w:val="24"/>
        </w:rPr>
      </w:pPr>
    </w:p>
    <w:p w14:paraId="4449C2B8" w14:textId="3DF4B74E" w:rsidR="001D73D1" w:rsidRPr="000E20E6" w:rsidRDefault="001D73D1" w:rsidP="001D73D1">
      <w:pPr>
        <w:contextualSpacing/>
        <w:rPr>
          <w:rFonts w:asciiTheme="minorHAnsi" w:hAnsiTheme="minorHAnsi" w:cstheme="minorHAnsi"/>
          <w:szCs w:val="24"/>
        </w:rPr>
      </w:pPr>
    </w:p>
    <w:p w14:paraId="7B6E6ECD" w14:textId="77777777" w:rsidR="000E20E6" w:rsidRPr="009264F8" w:rsidRDefault="000E20E6" w:rsidP="000E20E6">
      <w:pPr>
        <w:contextualSpacing/>
        <w:rPr>
          <w:rFonts w:asciiTheme="minorHAnsi" w:hAnsiTheme="minorHAnsi" w:cstheme="minorHAnsi"/>
          <w:b/>
        </w:rPr>
      </w:pPr>
    </w:p>
    <w:p w14:paraId="4F161111" w14:textId="77777777" w:rsidR="000E20E6" w:rsidRDefault="000E20E6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119CBE4E" w14:textId="4085262B" w:rsidR="006F2637" w:rsidRPr="009264F8" w:rsidRDefault="006F2637" w:rsidP="003050BA">
      <w:pPr>
        <w:contextualSpacing/>
        <w:rPr>
          <w:rFonts w:asciiTheme="minorHAnsi" w:hAnsiTheme="minorHAnsi" w:cstheme="minorHAnsi"/>
          <w:u w:val="single"/>
        </w:rPr>
      </w:pPr>
      <w:r w:rsidRPr="009264F8">
        <w:rPr>
          <w:rFonts w:asciiTheme="minorHAnsi" w:hAnsiTheme="minorHAnsi" w:cstheme="minorHAnsi"/>
          <w:b/>
          <w:u w:val="single"/>
        </w:rPr>
        <w:lastRenderedPageBreak/>
        <w:t>Abstracts:</w:t>
      </w:r>
    </w:p>
    <w:p w14:paraId="453D610C" w14:textId="77777777" w:rsidR="006F2637" w:rsidRPr="009264F8" w:rsidRDefault="006F2637" w:rsidP="002815A2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>, Bansal VK, Murphy MB, Listecki RE.  Hypertensive (HTN) patient sampling</w:t>
      </w:r>
      <w:r w:rsidR="002815A2">
        <w:rPr>
          <w:rFonts w:asciiTheme="minorHAnsi" w:hAnsiTheme="minorHAnsi" w:cstheme="minorHAnsi"/>
        </w:rPr>
        <w:t xml:space="preserve"> </w:t>
      </w:r>
      <w:r w:rsidRPr="009264F8">
        <w:rPr>
          <w:rFonts w:asciiTheme="minorHAnsi" w:hAnsiTheme="minorHAnsi" w:cstheme="minorHAnsi"/>
        </w:rPr>
        <w:t>using drug search of pharmacy computer prescription database (PCPD)</w:t>
      </w:r>
      <w:r w:rsidR="002815A2">
        <w:rPr>
          <w:rFonts w:asciiTheme="minorHAnsi" w:hAnsiTheme="minorHAnsi" w:cstheme="minorHAnsi"/>
        </w:rPr>
        <w:t xml:space="preserve">. </w:t>
      </w:r>
      <w:r w:rsidRPr="009264F8">
        <w:rPr>
          <w:rFonts w:asciiTheme="minorHAnsi" w:hAnsiTheme="minorHAnsi" w:cstheme="minorHAnsi"/>
        </w:rPr>
        <w:t>Abstract 1045, American Society of Hypertension, New York, NY, May 1990</w:t>
      </w:r>
    </w:p>
    <w:p w14:paraId="5EC0D15D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, Bansal VK.  Meta-analysis of quality of life in hypertension.  Abstract 85, </w:t>
      </w:r>
    </w:p>
    <w:p w14:paraId="358F1684" w14:textId="39CBFDEB" w:rsidR="003F6275" w:rsidRPr="00B0594A" w:rsidRDefault="006F2637" w:rsidP="00B0594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American Society of Hypertension, New York, NY, May 1991</w:t>
      </w:r>
    </w:p>
    <w:p w14:paraId="4D5F8B90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Costanzo-</w:t>
      </w:r>
      <w:proofErr w:type="spellStart"/>
      <w:r w:rsidRPr="009264F8">
        <w:rPr>
          <w:rFonts w:asciiTheme="minorHAnsi" w:hAnsiTheme="minorHAnsi" w:cstheme="minorHAnsi"/>
        </w:rPr>
        <w:t>Nordin</w:t>
      </w:r>
      <w:proofErr w:type="spellEnd"/>
      <w:r w:rsidRPr="009264F8">
        <w:rPr>
          <w:rFonts w:asciiTheme="minorHAnsi" w:hAnsiTheme="minorHAnsi" w:cstheme="minorHAnsi"/>
        </w:rPr>
        <w:t xml:space="preserve"> MR, </w:t>
      </w: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>, Bansal VK, et. al.  Longitudinal effects of cyclosporine</w:t>
      </w:r>
    </w:p>
    <w:p w14:paraId="6579E355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administration 0-60 months after heart transplantation.  Abstract, American Society of</w:t>
      </w:r>
    </w:p>
    <w:p w14:paraId="101333C9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Transplant  Physicians, Chicago, IL, May 1991</w:t>
      </w:r>
    </w:p>
    <w:p w14:paraId="4BB65BD1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Price R, Chandrasekhar A, </w:t>
      </w:r>
      <w:r w:rsidRPr="009264F8">
        <w:rPr>
          <w:rFonts w:asciiTheme="minorHAnsi" w:hAnsiTheme="minorHAnsi" w:cstheme="minorHAnsi"/>
          <w:b/>
        </w:rPr>
        <w:t>Beto J</w:t>
      </w:r>
      <w:r w:rsidRPr="009264F8">
        <w:rPr>
          <w:rFonts w:asciiTheme="minorHAnsi" w:hAnsiTheme="minorHAnsi" w:cstheme="minorHAnsi"/>
        </w:rPr>
        <w:t xml:space="preserve">, Bansal V.  Hospital computer local area network (LAN) </w:t>
      </w:r>
      <w:proofErr w:type="gramStart"/>
      <w:r w:rsidRPr="009264F8">
        <w:rPr>
          <w:rFonts w:asciiTheme="minorHAnsi" w:hAnsiTheme="minorHAnsi" w:cstheme="minorHAnsi"/>
        </w:rPr>
        <w:t>based</w:t>
      </w:r>
      <w:proofErr w:type="gramEnd"/>
    </w:p>
    <w:p w14:paraId="2DED4ACD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information system for tracking of nutritional data in dialysis patients.  Abstract (oral),</w:t>
      </w:r>
    </w:p>
    <w:p w14:paraId="035B6734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Sixth International Congress on Nutrition and Metabolism in Renal Disease, Harrogate,</w:t>
      </w:r>
    </w:p>
    <w:p w14:paraId="6492E95D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UK, August 1991</w:t>
      </w:r>
    </w:p>
    <w:p w14:paraId="730F8CD1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>, Bansal VK.  Self-perception in hypertension:  Race and sex attitude differences.</w:t>
      </w:r>
    </w:p>
    <w:p w14:paraId="369A2DAE" w14:textId="77777777" w:rsidR="00C0671A" w:rsidRPr="00F7204D" w:rsidRDefault="006F2637" w:rsidP="00F7204D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Abstract L21, American Society of Hypertension, New York, NY, May 1992</w:t>
      </w:r>
      <w:r w:rsidR="00C0671A" w:rsidRPr="009264F8">
        <w:rPr>
          <w:rFonts w:asciiTheme="minorHAnsi" w:hAnsiTheme="minorHAnsi" w:cstheme="minorHAnsi"/>
          <w:b/>
          <w:bCs/>
        </w:rPr>
        <w:t xml:space="preserve"> </w:t>
      </w:r>
    </w:p>
    <w:p w14:paraId="53D73A83" w14:textId="77777777" w:rsidR="00FE37AB" w:rsidRPr="009264F8" w:rsidRDefault="00FE37AB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Bansal VK, </w:t>
      </w: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.  Lack of new modalities for treatment of lupus nephritis:  Is renal </w:t>
      </w:r>
      <w:proofErr w:type="gramStart"/>
      <w:r w:rsidRPr="009264F8">
        <w:rPr>
          <w:rFonts w:asciiTheme="minorHAnsi" w:hAnsiTheme="minorHAnsi" w:cstheme="minorHAnsi"/>
        </w:rPr>
        <w:t>failure</w:t>
      </w:r>
      <w:proofErr w:type="gramEnd"/>
      <w:r w:rsidRPr="009264F8">
        <w:rPr>
          <w:rFonts w:asciiTheme="minorHAnsi" w:hAnsiTheme="minorHAnsi" w:cstheme="minorHAnsi"/>
        </w:rPr>
        <w:t xml:space="preserve"> </w:t>
      </w:r>
    </w:p>
    <w:p w14:paraId="02EC8651" w14:textId="77777777" w:rsidR="00FE37AB" w:rsidRPr="009264F8" w:rsidRDefault="00FE37AB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 xml:space="preserve">now acceptable? (Results of meta-analysis)  Abstract (oral), Fifth Asian Pacific </w:t>
      </w:r>
    </w:p>
    <w:p w14:paraId="748152A0" w14:textId="7C8E317F" w:rsidR="003033DD" w:rsidRDefault="00FE37AB" w:rsidP="003033DD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Congress of Nephrology, New Delhi, India, December 1992</w:t>
      </w:r>
      <w:r w:rsidR="003033DD">
        <w:rPr>
          <w:rFonts w:asciiTheme="minorHAnsi" w:hAnsiTheme="minorHAnsi" w:cstheme="minorHAnsi"/>
        </w:rPr>
        <w:t>.</w:t>
      </w:r>
    </w:p>
    <w:p w14:paraId="04EA82A2" w14:textId="49148799" w:rsidR="006F2637" w:rsidRPr="009264F8" w:rsidRDefault="003033DD" w:rsidP="004353E1">
      <w:pPr>
        <w:ind w:left="0" w:firstLine="0"/>
        <w:contextualSpacing/>
        <w:rPr>
          <w:rFonts w:asciiTheme="minorHAnsi" w:hAnsiTheme="minorHAnsi" w:cstheme="minorHAnsi"/>
        </w:rPr>
      </w:pPr>
      <w:r w:rsidRPr="003033DD">
        <w:rPr>
          <w:rFonts w:asciiTheme="minorHAnsi" w:hAnsiTheme="minorHAnsi" w:cstheme="minorHAnsi"/>
          <w:b/>
        </w:rPr>
        <w:t>B</w:t>
      </w:r>
      <w:r w:rsidR="006F2637" w:rsidRPr="009264F8">
        <w:rPr>
          <w:rFonts w:asciiTheme="minorHAnsi" w:hAnsiTheme="minorHAnsi" w:cstheme="minorHAnsi"/>
          <w:b/>
        </w:rPr>
        <w:t>eto JA</w:t>
      </w:r>
      <w:r w:rsidR="006F2637" w:rsidRPr="009264F8">
        <w:rPr>
          <w:rFonts w:asciiTheme="minorHAnsi" w:hAnsiTheme="minorHAnsi" w:cstheme="minorHAnsi"/>
        </w:rPr>
        <w:t xml:space="preserve">, Bansal VK, </w:t>
      </w:r>
      <w:proofErr w:type="spellStart"/>
      <w:r w:rsidR="006F2637" w:rsidRPr="009264F8">
        <w:rPr>
          <w:rFonts w:asciiTheme="minorHAnsi" w:hAnsiTheme="minorHAnsi" w:cstheme="minorHAnsi"/>
        </w:rPr>
        <w:t>Gohlke</w:t>
      </w:r>
      <w:proofErr w:type="spellEnd"/>
      <w:r w:rsidR="006F2637" w:rsidRPr="009264F8">
        <w:rPr>
          <w:rFonts w:asciiTheme="minorHAnsi" w:hAnsiTheme="minorHAnsi" w:cstheme="minorHAnsi"/>
        </w:rPr>
        <w:t xml:space="preserve"> P, </w:t>
      </w:r>
      <w:proofErr w:type="spellStart"/>
      <w:r w:rsidR="006F2637" w:rsidRPr="009264F8">
        <w:rPr>
          <w:rFonts w:asciiTheme="minorHAnsi" w:hAnsiTheme="minorHAnsi" w:cstheme="minorHAnsi"/>
        </w:rPr>
        <w:t>Hano</w:t>
      </w:r>
      <w:proofErr w:type="spellEnd"/>
      <w:r w:rsidR="006F2637" w:rsidRPr="009264F8">
        <w:rPr>
          <w:rFonts w:asciiTheme="minorHAnsi" w:hAnsiTheme="minorHAnsi" w:cstheme="minorHAnsi"/>
        </w:rPr>
        <w:t xml:space="preserve"> J.  Validation of prognostic nutrition index (PNI) for </w:t>
      </w:r>
    </w:p>
    <w:p w14:paraId="72DD93BE" w14:textId="4E5DB8FA" w:rsidR="00F7204D" w:rsidRDefault="006F2637" w:rsidP="003033DD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 xml:space="preserve">hemodialysis patients.  Abstract, 7th International Congress on Nutrition and </w:t>
      </w:r>
      <w:proofErr w:type="spellStart"/>
      <w:r w:rsidRPr="009264F8">
        <w:rPr>
          <w:rFonts w:asciiTheme="minorHAnsi" w:hAnsiTheme="minorHAnsi" w:cstheme="minorHAnsi"/>
        </w:rPr>
        <w:t>Metabolismin</w:t>
      </w:r>
      <w:proofErr w:type="spellEnd"/>
      <w:r w:rsidRPr="009264F8">
        <w:rPr>
          <w:rFonts w:asciiTheme="minorHAnsi" w:hAnsiTheme="minorHAnsi" w:cstheme="minorHAnsi"/>
        </w:rPr>
        <w:t xml:space="preserve"> Renal Disease, Stockholm, Sweden, May 1994</w:t>
      </w:r>
    </w:p>
    <w:p w14:paraId="3979D42A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, Bansal VK, Ing TS, </w:t>
      </w:r>
      <w:proofErr w:type="spellStart"/>
      <w:r w:rsidRPr="009264F8">
        <w:rPr>
          <w:rFonts w:asciiTheme="minorHAnsi" w:hAnsiTheme="minorHAnsi" w:cstheme="minorHAnsi"/>
        </w:rPr>
        <w:t>Daugirdas</w:t>
      </w:r>
      <w:proofErr w:type="spellEnd"/>
      <w:r w:rsidRPr="009264F8">
        <w:rPr>
          <w:rFonts w:asciiTheme="minorHAnsi" w:hAnsiTheme="minorHAnsi" w:cstheme="minorHAnsi"/>
        </w:rPr>
        <w:t xml:space="preserve"> JT for the Council on Renal Nutrition National Research </w:t>
      </w:r>
    </w:p>
    <w:p w14:paraId="11CD17B7" w14:textId="77777777" w:rsidR="006F2637" w:rsidRPr="009264F8" w:rsidRDefault="006F2637" w:rsidP="00B74430">
      <w:pPr>
        <w:ind w:left="0" w:firstLine="432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Question Collaborative Study Group.  Variation in blood sample collection for </w:t>
      </w:r>
    </w:p>
    <w:p w14:paraId="041393C3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determination of hemodialysis adequacy.  Abstract, American Society of Nephrology,</w:t>
      </w:r>
    </w:p>
    <w:p w14:paraId="7E184FDE" w14:textId="77777777" w:rsidR="003B48E3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New Orleans, LA, November 1996</w:t>
      </w:r>
    </w:p>
    <w:p w14:paraId="05BCE20D" w14:textId="77777777" w:rsidR="007632CA" w:rsidRPr="009264F8" w:rsidRDefault="007632CA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Bansal VK, </w:t>
      </w: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>.  Comparison of intermittent hemodialysis and continuous renal replacement</w:t>
      </w:r>
    </w:p>
    <w:p w14:paraId="3A38BD80" w14:textId="77777777" w:rsidR="007632CA" w:rsidRPr="009264F8" w:rsidRDefault="007632CA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 xml:space="preserve">therapy in acute renal failure:  Meta-analysis of published data.  Abstract, American </w:t>
      </w:r>
    </w:p>
    <w:p w14:paraId="4611A853" w14:textId="1E52956F" w:rsidR="009929E4" w:rsidRPr="009264F8" w:rsidRDefault="007632CA" w:rsidP="008B45A8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Society of Nephrology, Miami, FL, November 1999</w:t>
      </w:r>
    </w:p>
    <w:p w14:paraId="556F37DA" w14:textId="77777777" w:rsidR="00910292" w:rsidRPr="009264F8" w:rsidRDefault="00910292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Bansal VK, Hatch DA, Nicholas M, </w:t>
      </w: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, Ing TS.  Incidence of clotting and infection with </w:t>
      </w:r>
    </w:p>
    <w:p w14:paraId="26BE8D4C" w14:textId="77777777" w:rsidR="00910292" w:rsidRPr="009264F8" w:rsidRDefault="00910292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</w:r>
      <w:proofErr w:type="spellStart"/>
      <w:r w:rsidRPr="009264F8">
        <w:rPr>
          <w:rFonts w:asciiTheme="minorHAnsi" w:hAnsiTheme="minorHAnsi" w:cstheme="minorHAnsi"/>
        </w:rPr>
        <w:t>Dialock</w:t>
      </w:r>
      <w:proofErr w:type="spellEnd"/>
      <w:r w:rsidRPr="009264F8">
        <w:rPr>
          <w:rFonts w:asciiTheme="minorHAnsi" w:hAnsiTheme="minorHAnsi" w:cstheme="minorHAnsi"/>
        </w:rPr>
        <w:t xml:space="preserve">, a new vascular access device, compared to grafts, fistulas, and catheters.  </w:t>
      </w:r>
      <w:r w:rsidRPr="009264F8">
        <w:rPr>
          <w:rFonts w:asciiTheme="minorHAnsi" w:hAnsiTheme="minorHAnsi" w:cstheme="minorHAnsi"/>
        </w:rPr>
        <w:tab/>
        <w:t>Abstract, American Society of Nephrology, Toronto, Canada, October 2000</w:t>
      </w:r>
    </w:p>
    <w:p w14:paraId="773F740C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Kim FJ, Sahani MM, Bansal VK, </w:t>
      </w:r>
      <w:r w:rsidRPr="009264F8">
        <w:rPr>
          <w:rFonts w:asciiTheme="minorHAnsi" w:hAnsiTheme="minorHAnsi" w:cstheme="minorHAnsi"/>
          <w:b/>
          <w:bCs/>
        </w:rPr>
        <w:t>Beto JA</w:t>
      </w:r>
      <w:r w:rsidRPr="009264F8">
        <w:rPr>
          <w:rFonts w:asciiTheme="minorHAnsi" w:hAnsiTheme="minorHAnsi" w:cstheme="minorHAnsi"/>
        </w:rPr>
        <w:t>, Ing TS, Gandhi VS, Hatch DA.  Surgical implantation</w:t>
      </w:r>
    </w:p>
    <w:p w14:paraId="5853EF96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of a new vascular access device (</w:t>
      </w:r>
      <w:proofErr w:type="spellStart"/>
      <w:r w:rsidRPr="009264F8">
        <w:rPr>
          <w:rFonts w:asciiTheme="minorHAnsi" w:hAnsiTheme="minorHAnsi" w:cstheme="minorHAnsi"/>
        </w:rPr>
        <w:t>Dialock</w:t>
      </w:r>
      <w:proofErr w:type="spellEnd"/>
      <w:r w:rsidRPr="009264F8">
        <w:rPr>
          <w:rFonts w:asciiTheme="minorHAnsi" w:hAnsiTheme="minorHAnsi" w:cstheme="minorHAnsi"/>
        </w:rPr>
        <w:t xml:space="preserve">). Abstract, American Society of Nephrology, Toronto, </w:t>
      </w:r>
    </w:p>
    <w:p w14:paraId="271B37D1" w14:textId="77777777" w:rsidR="00CC546E" w:rsidRPr="009264F8" w:rsidRDefault="006F2637" w:rsidP="005152C1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Canada, October 2000, JASN 11:187A, 2000</w:t>
      </w:r>
    </w:p>
    <w:p w14:paraId="5A391D19" w14:textId="1AC48AA3" w:rsidR="00860DC2" w:rsidRPr="009264F8" w:rsidRDefault="00860DC2" w:rsidP="000E20E6">
      <w:pPr>
        <w:ind w:left="0"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lang w:val="sv-SE"/>
        </w:rPr>
        <w:t xml:space="preserve">Daoud TM, </w:t>
      </w:r>
      <w:r w:rsidRPr="009264F8">
        <w:rPr>
          <w:rFonts w:asciiTheme="minorHAnsi" w:hAnsiTheme="minorHAnsi" w:cstheme="minorHAnsi"/>
          <w:b/>
          <w:bCs/>
          <w:lang w:val="sv-SE"/>
        </w:rPr>
        <w:t>Beto JA</w:t>
      </w:r>
      <w:r w:rsidRPr="009264F8">
        <w:rPr>
          <w:rFonts w:asciiTheme="minorHAnsi" w:hAnsiTheme="minorHAnsi" w:cstheme="minorHAnsi"/>
          <w:lang w:val="sv-SE"/>
        </w:rPr>
        <w:t xml:space="preserve">, Bansal VK.  </w:t>
      </w:r>
      <w:r w:rsidRPr="009264F8">
        <w:rPr>
          <w:rFonts w:asciiTheme="minorHAnsi" w:hAnsiTheme="minorHAnsi" w:cstheme="minorHAnsi"/>
        </w:rPr>
        <w:t xml:space="preserve">Non-fasting lipid profile is a poor independent predictor for </w:t>
      </w:r>
      <w:proofErr w:type="gramStart"/>
      <w:r w:rsidRPr="009264F8">
        <w:rPr>
          <w:rFonts w:asciiTheme="minorHAnsi" w:hAnsiTheme="minorHAnsi" w:cstheme="minorHAnsi"/>
        </w:rPr>
        <w:t>coronary</w:t>
      </w:r>
      <w:proofErr w:type="gramEnd"/>
      <w:r w:rsidRPr="009264F8">
        <w:rPr>
          <w:rFonts w:asciiTheme="minorHAnsi" w:hAnsiTheme="minorHAnsi" w:cstheme="minorHAnsi"/>
        </w:rPr>
        <w:t xml:space="preserve"> </w:t>
      </w:r>
    </w:p>
    <w:p w14:paraId="5C1E2F8E" w14:textId="77777777" w:rsidR="00860DC2" w:rsidRPr="009264F8" w:rsidRDefault="00860DC2" w:rsidP="005152C1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artery disease in hemodialysis patients: an observational study.  Abstract, American Society of </w:t>
      </w:r>
    </w:p>
    <w:p w14:paraId="7B55B5AD" w14:textId="342E2807" w:rsidR="00981321" w:rsidRPr="009264F8" w:rsidRDefault="005152C1" w:rsidP="009929E4">
      <w:pPr>
        <w:ind w:left="7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860DC2" w:rsidRPr="009264F8">
        <w:rPr>
          <w:rFonts w:asciiTheme="minorHAnsi" w:hAnsiTheme="minorHAnsi" w:cstheme="minorHAnsi"/>
        </w:rPr>
        <w:t>Nephrology, San Francisco CA, October 2001, JASN 12:354A, 2001</w:t>
      </w:r>
    </w:p>
    <w:p w14:paraId="39ABB346" w14:textId="77777777" w:rsidR="006F2637" w:rsidRPr="009264F8" w:rsidRDefault="006F2637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lang w:val="sv-SE"/>
        </w:rPr>
        <w:t xml:space="preserve">Daoud TM, </w:t>
      </w:r>
      <w:r w:rsidRPr="009264F8">
        <w:rPr>
          <w:rFonts w:asciiTheme="minorHAnsi" w:hAnsiTheme="minorHAnsi" w:cstheme="minorHAnsi"/>
          <w:b/>
          <w:bCs/>
          <w:lang w:val="sv-SE"/>
        </w:rPr>
        <w:t>Beto JA</w:t>
      </w:r>
      <w:r w:rsidRPr="009264F8">
        <w:rPr>
          <w:rFonts w:asciiTheme="minorHAnsi" w:hAnsiTheme="minorHAnsi" w:cstheme="minorHAnsi"/>
          <w:lang w:val="sv-SE"/>
        </w:rPr>
        <w:t xml:space="preserve">, Bansal VK.  </w:t>
      </w:r>
      <w:r w:rsidRPr="009264F8">
        <w:rPr>
          <w:rFonts w:asciiTheme="minorHAnsi" w:hAnsiTheme="minorHAnsi" w:cstheme="minorHAnsi"/>
        </w:rPr>
        <w:t xml:space="preserve">Framingham score as a predictor for coronary artery disease in </w:t>
      </w:r>
    </w:p>
    <w:p w14:paraId="0B094A1E" w14:textId="77777777" w:rsidR="006F2637" w:rsidRPr="009264F8" w:rsidRDefault="006F2637" w:rsidP="005152C1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hemodialysis patients.  Abstract, American Society of Nephrology, San Francisco CA, October </w:t>
      </w:r>
    </w:p>
    <w:p w14:paraId="7E6D1186" w14:textId="77777777" w:rsidR="006F2637" w:rsidRPr="009264F8" w:rsidRDefault="005152C1" w:rsidP="003050BA">
      <w:pPr>
        <w:ind w:left="7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6F2637" w:rsidRPr="009264F8">
        <w:rPr>
          <w:rFonts w:asciiTheme="minorHAnsi" w:hAnsiTheme="minorHAnsi" w:cstheme="minorHAnsi"/>
        </w:rPr>
        <w:t>2001, JASN 12:325A, 2001</w:t>
      </w:r>
    </w:p>
    <w:p w14:paraId="39463D76" w14:textId="77777777" w:rsidR="007632CA" w:rsidRPr="009264F8" w:rsidRDefault="007632CA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, Luttrell KJ, Bansal VK on behalf of the Collaborative Research Group of the Council on Renal </w:t>
      </w:r>
    </w:p>
    <w:p w14:paraId="56B0B467" w14:textId="77777777" w:rsidR="007632CA" w:rsidRPr="009264F8" w:rsidRDefault="007632CA" w:rsidP="00D17C41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Nutrition of the National Kidney Foundation.  Self-reported health practices of women on dialysis.  </w:t>
      </w:r>
    </w:p>
    <w:p w14:paraId="5405B9C5" w14:textId="4D3654C4" w:rsidR="007632CA" w:rsidRDefault="007632CA" w:rsidP="00D17C41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JASN 14:824A, 2003</w:t>
      </w:r>
    </w:p>
    <w:p w14:paraId="385ED432" w14:textId="77777777" w:rsidR="000E20E6" w:rsidRPr="009264F8" w:rsidRDefault="000E20E6" w:rsidP="00D17C41">
      <w:pPr>
        <w:ind w:firstLine="0"/>
        <w:contextualSpacing/>
        <w:rPr>
          <w:rFonts w:asciiTheme="minorHAnsi" w:hAnsiTheme="minorHAnsi" w:cstheme="minorHAnsi"/>
        </w:rPr>
      </w:pPr>
    </w:p>
    <w:p w14:paraId="28FF58B5" w14:textId="77777777" w:rsidR="000E20E6" w:rsidRPr="003E346A" w:rsidRDefault="000E20E6" w:rsidP="000E20E6">
      <w:pPr>
        <w:contextualSpacing/>
        <w:rPr>
          <w:rFonts w:asciiTheme="minorHAnsi" w:hAnsiTheme="minorHAnsi" w:cstheme="minorHAnsi"/>
          <w:b/>
          <w:bCs/>
        </w:rPr>
      </w:pPr>
      <w:r w:rsidRPr="009264F8">
        <w:rPr>
          <w:rFonts w:asciiTheme="minorHAnsi" w:hAnsiTheme="minorHAnsi" w:cstheme="minorHAnsi"/>
          <w:b/>
          <w:u w:val="single"/>
        </w:rPr>
        <w:lastRenderedPageBreak/>
        <w:t>Abstracts (continued):</w:t>
      </w:r>
      <w:r w:rsidRPr="009264F8">
        <w:rPr>
          <w:rFonts w:asciiTheme="minorHAnsi" w:hAnsiTheme="minorHAnsi" w:cstheme="minorHAnsi"/>
          <w:b/>
          <w:bCs/>
        </w:rPr>
        <w:t xml:space="preserve"> </w:t>
      </w:r>
    </w:p>
    <w:p w14:paraId="7AB4990C" w14:textId="77777777" w:rsidR="007632CA" w:rsidRPr="009264F8" w:rsidRDefault="007632CA" w:rsidP="003050BA">
      <w:pPr>
        <w:contextualSpacing/>
        <w:rPr>
          <w:rFonts w:asciiTheme="minorHAnsi" w:hAnsiTheme="minorHAnsi" w:cstheme="minorHAnsi"/>
        </w:rPr>
      </w:pPr>
      <w:proofErr w:type="spellStart"/>
      <w:r w:rsidRPr="009264F8">
        <w:rPr>
          <w:rFonts w:asciiTheme="minorHAnsi" w:hAnsiTheme="minorHAnsi" w:cstheme="minorHAnsi"/>
        </w:rPr>
        <w:t>Ramadorai</w:t>
      </w:r>
      <w:proofErr w:type="spellEnd"/>
      <w:r w:rsidRPr="009264F8">
        <w:rPr>
          <w:rFonts w:asciiTheme="minorHAnsi" w:hAnsiTheme="minorHAnsi" w:cstheme="minorHAnsi"/>
        </w:rPr>
        <w:t xml:space="preserve"> A, Nicholas M, </w:t>
      </w: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>, Bansal VK.  Adequacy in glycemic control and prevalence of foot</w:t>
      </w:r>
    </w:p>
    <w:p w14:paraId="7D60636E" w14:textId="77777777" w:rsidR="007632CA" w:rsidRPr="009264F8" w:rsidRDefault="007632CA" w:rsidP="003050BA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 xml:space="preserve">ulcers in diabetic hemodialysis patients.  American Society of Nephrology, November 2007, </w:t>
      </w:r>
    </w:p>
    <w:p w14:paraId="09202DA4" w14:textId="77777777" w:rsidR="00981321" w:rsidRDefault="007632CA" w:rsidP="00981321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PU 554</w:t>
      </w:r>
    </w:p>
    <w:p w14:paraId="74EFC2EE" w14:textId="77777777" w:rsidR="00AA62A4" w:rsidRPr="009264F8" w:rsidRDefault="00AA62A4" w:rsidP="00AA62A4">
      <w:pPr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Be</w:t>
      </w:r>
      <w:r w:rsidRPr="009264F8">
        <w:rPr>
          <w:rFonts w:asciiTheme="minorHAnsi" w:hAnsiTheme="minorHAnsi" w:cstheme="minorHAnsi"/>
          <w:b/>
        </w:rPr>
        <w:t>to JA</w:t>
      </w:r>
      <w:r w:rsidRPr="009264F8">
        <w:rPr>
          <w:rFonts w:asciiTheme="minorHAnsi" w:hAnsiTheme="minorHAnsi" w:cstheme="minorHAnsi"/>
        </w:rPr>
        <w:t xml:space="preserve">, </w:t>
      </w:r>
      <w:proofErr w:type="spellStart"/>
      <w:r w:rsidRPr="009264F8">
        <w:rPr>
          <w:rFonts w:asciiTheme="minorHAnsi" w:hAnsiTheme="minorHAnsi" w:cstheme="minorHAnsi"/>
        </w:rPr>
        <w:t>Schury</w:t>
      </w:r>
      <w:proofErr w:type="spellEnd"/>
      <w:r w:rsidRPr="009264F8">
        <w:rPr>
          <w:rFonts w:asciiTheme="minorHAnsi" w:hAnsiTheme="minorHAnsi" w:cstheme="minorHAnsi"/>
        </w:rPr>
        <w:t xml:space="preserve"> K, Nicholas M, </w:t>
      </w:r>
      <w:proofErr w:type="spellStart"/>
      <w:r w:rsidRPr="009264F8">
        <w:rPr>
          <w:rFonts w:asciiTheme="minorHAnsi" w:hAnsiTheme="minorHAnsi" w:cstheme="minorHAnsi"/>
        </w:rPr>
        <w:t>Moravcik</w:t>
      </w:r>
      <w:proofErr w:type="spellEnd"/>
      <w:r w:rsidRPr="009264F8">
        <w:rPr>
          <w:rFonts w:asciiTheme="minorHAnsi" w:hAnsiTheme="minorHAnsi" w:cstheme="minorHAnsi"/>
        </w:rPr>
        <w:t xml:space="preserve"> N, </w:t>
      </w:r>
      <w:proofErr w:type="spellStart"/>
      <w:r w:rsidRPr="009264F8">
        <w:rPr>
          <w:rFonts w:asciiTheme="minorHAnsi" w:hAnsiTheme="minorHAnsi" w:cstheme="minorHAnsi"/>
        </w:rPr>
        <w:t>Baldovino</w:t>
      </w:r>
      <w:proofErr w:type="spellEnd"/>
      <w:r w:rsidRPr="009264F8">
        <w:rPr>
          <w:rFonts w:asciiTheme="minorHAnsi" w:hAnsiTheme="minorHAnsi" w:cstheme="minorHAnsi"/>
        </w:rPr>
        <w:t xml:space="preserve"> B, Bansal VK. </w:t>
      </w:r>
      <w:r w:rsidRPr="009264F8">
        <w:rPr>
          <w:rFonts w:asciiTheme="minorHAnsi" w:hAnsiTheme="minorHAnsi" w:cstheme="minorHAnsi"/>
          <w:bCs/>
        </w:rPr>
        <w:t>Implementation of a “Getting Better” Health Awareness Patient Education Initiative Using Talking Control Support Therapy in Chronic Hemodialysis</w:t>
      </w:r>
      <w:r w:rsidRPr="009264F8">
        <w:rPr>
          <w:rFonts w:asciiTheme="minorHAnsi" w:hAnsiTheme="minorHAnsi" w:cstheme="minorHAnsi"/>
        </w:rPr>
        <w:t xml:space="preserve"> </w:t>
      </w:r>
      <w:r w:rsidRPr="009264F8">
        <w:rPr>
          <w:rFonts w:asciiTheme="minorHAnsi" w:hAnsiTheme="minorHAnsi" w:cstheme="minorHAnsi"/>
          <w:bCs/>
        </w:rPr>
        <w:t>Results in Improved or Stabilized Laboratory Values. National Kidney Foundation, Spring Clinical Meeting, May 2012.</w:t>
      </w:r>
    </w:p>
    <w:p w14:paraId="2D160F4F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, </w:t>
      </w:r>
      <w:proofErr w:type="spellStart"/>
      <w:r w:rsidRPr="009264F8">
        <w:rPr>
          <w:rFonts w:asciiTheme="minorHAnsi" w:hAnsiTheme="minorHAnsi" w:cstheme="minorHAnsi"/>
        </w:rPr>
        <w:t>Schury</w:t>
      </w:r>
      <w:proofErr w:type="spellEnd"/>
      <w:r w:rsidRPr="009264F8">
        <w:rPr>
          <w:rFonts w:asciiTheme="minorHAnsi" w:hAnsiTheme="minorHAnsi" w:cstheme="minorHAnsi"/>
        </w:rPr>
        <w:t xml:space="preserve"> K, Nicholas M, </w:t>
      </w:r>
      <w:proofErr w:type="spellStart"/>
      <w:r w:rsidRPr="009264F8">
        <w:rPr>
          <w:rFonts w:asciiTheme="minorHAnsi" w:hAnsiTheme="minorHAnsi" w:cstheme="minorHAnsi"/>
        </w:rPr>
        <w:t>Moravcik</w:t>
      </w:r>
      <w:proofErr w:type="spellEnd"/>
      <w:r w:rsidRPr="009264F8">
        <w:rPr>
          <w:rFonts w:asciiTheme="minorHAnsi" w:hAnsiTheme="minorHAnsi" w:cstheme="minorHAnsi"/>
        </w:rPr>
        <w:t xml:space="preserve"> N, </w:t>
      </w:r>
      <w:proofErr w:type="spellStart"/>
      <w:r w:rsidRPr="009264F8">
        <w:rPr>
          <w:rFonts w:asciiTheme="minorHAnsi" w:hAnsiTheme="minorHAnsi" w:cstheme="minorHAnsi"/>
        </w:rPr>
        <w:t>Baldovino</w:t>
      </w:r>
      <w:proofErr w:type="spellEnd"/>
      <w:r w:rsidRPr="009264F8">
        <w:rPr>
          <w:rFonts w:asciiTheme="minorHAnsi" w:hAnsiTheme="minorHAnsi" w:cstheme="minorHAnsi"/>
        </w:rPr>
        <w:t xml:space="preserve"> B, Bansal VK. Use of Talking Control Support</w:t>
      </w:r>
    </w:p>
    <w:p w14:paraId="42562470" w14:textId="77777777" w:rsidR="00AA62A4" w:rsidRPr="009264F8" w:rsidRDefault="00AA62A4" w:rsidP="00AA62A4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Therapy in Chronic Hemodialysis Patients Results in Higher Patient Satisfaction Survey Response. </w:t>
      </w:r>
    </w:p>
    <w:p w14:paraId="7DC0B540" w14:textId="77777777" w:rsidR="00AA62A4" w:rsidRPr="009264F8" w:rsidRDefault="00AA62A4" w:rsidP="00AA62A4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National Kidney Foundation Spring Clinical Meeting, May 2012.</w:t>
      </w:r>
    </w:p>
    <w:p w14:paraId="64F64CE9" w14:textId="77777777" w:rsidR="00AA62A4" w:rsidRPr="009264F8" w:rsidRDefault="00AA62A4" w:rsidP="00AA62A4">
      <w:pPr>
        <w:contextualSpacing/>
        <w:rPr>
          <w:rFonts w:asciiTheme="minorHAnsi" w:hAnsiTheme="minorHAnsi" w:cstheme="minorHAnsi"/>
          <w:szCs w:val="24"/>
        </w:rPr>
      </w:pPr>
      <w:r w:rsidRPr="009264F8">
        <w:rPr>
          <w:rFonts w:asciiTheme="minorHAnsi" w:hAnsiTheme="minorHAnsi" w:cstheme="minorHAnsi"/>
          <w:b/>
        </w:rPr>
        <w:t>Beto JA</w:t>
      </w:r>
      <w:r w:rsidRPr="009264F8">
        <w:rPr>
          <w:rFonts w:asciiTheme="minorHAnsi" w:hAnsiTheme="minorHAnsi" w:cstheme="minorHAnsi"/>
        </w:rPr>
        <w:t xml:space="preserve">, </w:t>
      </w:r>
      <w:proofErr w:type="spellStart"/>
      <w:r w:rsidRPr="009264F8">
        <w:rPr>
          <w:rFonts w:asciiTheme="minorHAnsi" w:hAnsiTheme="minorHAnsi" w:cstheme="minorHAnsi"/>
        </w:rPr>
        <w:t>Jelebinkov</w:t>
      </w:r>
      <w:proofErr w:type="spellEnd"/>
      <w:r w:rsidRPr="009264F8">
        <w:rPr>
          <w:rFonts w:asciiTheme="minorHAnsi" w:hAnsiTheme="minorHAnsi" w:cstheme="minorHAnsi"/>
        </w:rPr>
        <w:t xml:space="preserve"> M, </w:t>
      </w:r>
      <w:proofErr w:type="spellStart"/>
      <w:r w:rsidRPr="009264F8">
        <w:rPr>
          <w:rFonts w:asciiTheme="minorHAnsi" w:hAnsiTheme="minorHAnsi" w:cstheme="minorHAnsi"/>
        </w:rPr>
        <w:t>Trepashko</w:t>
      </w:r>
      <w:proofErr w:type="spellEnd"/>
      <w:r w:rsidRPr="009264F8">
        <w:rPr>
          <w:rFonts w:asciiTheme="minorHAnsi" w:hAnsiTheme="minorHAnsi" w:cstheme="minorHAnsi"/>
        </w:rPr>
        <w:t xml:space="preserve"> E, </w:t>
      </w:r>
      <w:proofErr w:type="spellStart"/>
      <w:r w:rsidRPr="009264F8">
        <w:rPr>
          <w:rFonts w:asciiTheme="minorHAnsi" w:hAnsiTheme="minorHAnsi" w:cstheme="minorHAnsi"/>
        </w:rPr>
        <w:t>Kaneva</w:t>
      </w:r>
      <w:proofErr w:type="spellEnd"/>
      <w:r w:rsidRPr="009264F8">
        <w:rPr>
          <w:rFonts w:asciiTheme="minorHAnsi" w:hAnsiTheme="minorHAnsi" w:cstheme="minorHAnsi"/>
        </w:rPr>
        <w:t xml:space="preserve"> K, </w:t>
      </w:r>
      <w:proofErr w:type="spellStart"/>
      <w:r w:rsidRPr="009264F8">
        <w:rPr>
          <w:rFonts w:asciiTheme="minorHAnsi" w:hAnsiTheme="minorHAnsi" w:cstheme="minorHAnsi"/>
        </w:rPr>
        <w:t>Scannicchio</w:t>
      </w:r>
      <w:proofErr w:type="spellEnd"/>
      <w:r w:rsidRPr="009264F8">
        <w:rPr>
          <w:rFonts w:asciiTheme="minorHAnsi" w:hAnsiTheme="minorHAnsi" w:cstheme="minorHAnsi"/>
        </w:rPr>
        <w:t xml:space="preserve"> L, Bansal VK.  </w:t>
      </w:r>
      <w:r w:rsidRPr="009264F8">
        <w:rPr>
          <w:rFonts w:asciiTheme="minorHAnsi" w:hAnsiTheme="minorHAnsi" w:cstheme="minorHAnsi"/>
          <w:szCs w:val="24"/>
        </w:rPr>
        <w:t xml:space="preserve">Correlations between </w:t>
      </w:r>
      <w:proofErr w:type="gramStart"/>
      <w:r w:rsidRPr="009264F8">
        <w:rPr>
          <w:rFonts w:asciiTheme="minorHAnsi" w:hAnsiTheme="minorHAnsi" w:cstheme="minorHAnsi"/>
          <w:szCs w:val="24"/>
        </w:rPr>
        <w:t>Serum</w:t>
      </w:r>
      <w:proofErr w:type="gramEnd"/>
      <w:r w:rsidRPr="009264F8">
        <w:rPr>
          <w:rFonts w:asciiTheme="minorHAnsi" w:hAnsiTheme="minorHAnsi" w:cstheme="minorHAnsi"/>
          <w:szCs w:val="24"/>
        </w:rPr>
        <w:t xml:space="preserve"> </w:t>
      </w:r>
    </w:p>
    <w:p w14:paraId="57F17FCD" w14:textId="77777777" w:rsidR="00AA62A4" w:rsidRPr="009264F8" w:rsidRDefault="00AA62A4" w:rsidP="00AA62A4">
      <w:pPr>
        <w:ind w:firstLine="0"/>
        <w:contextualSpacing/>
        <w:rPr>
          <w:rFonts w:asciiTheme="minorHAnsi" w:hAnsiTheme="minorHAnsi" w:cstheme="minorHAnsi"/>
          <w:szCs w:val="24"/>
        </w:rPr>
      </w:pPr>
      <w:r w:rsidRPr="009264F8">
        <w:rPr>
          <w:rFonts w:asciiTheme="minorHAnsi" w:hAnsiTheme="minorHAnsi" w:cstheme="minorHAnsi"/>
          <w:szCs w:val="24"/>
        </w:rPr>
        <w:t xml:space="preserve">Albumin and Number of Intact Teeth in Relation to Selected Biomarkers (IL-G, FGF-23, PTH) in a </w:t>
      </w:r>
    </w:p>
    <w:p w14:paraId="66C0D0A9" w14:textId="77777777" w:rsidR="00AA62A4" w:rsidRDefault="00AA62A4" w:rsidP="00AA62A4">
      <w:pPr>
        <w:ind w:firstLine="0"/>
        <w:contextualSpacing/>
        <w:rPr>
          <w:rFonts w:asciiTheme="minorHAnsi" w:hAnsiTheme="minorHAnsi" w:cstheme="minorHAnsi"/>
          <w:szCs w:val="24"/>
        </w:rPr>
      </w:pPr>
      <w:r w:rsidRPr="009264F8">
        <w:rPr>
          <w:rFonts w:asciiTheme="minorHAnsi" w:hAnsiTheme="minorHAnsi" w:cstheme="minorHAnsi"/>
          <w:szCs w:val="24"/>
        </w:rPr>
        <w:t>Chronic Hemodialysis Randomized Cohort. American Society of Nephrology, October 2012.</w:t>
      </w:r>
    </w:p>
    <w:p w14:paraId="0E11C089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C42C14">
        <w:rPr>
          <w:rFonts w:asciiTheme="minorHAnsi" w:hAnsiTheme="minorHAnsi" w:cstheme="minorHAnsi"/>
          <w:b/>
        </w:rPr>
        <w:t>Beto JA</w:t>
      </w:r>
      <w:r>
        <w:rPr>
          <w:rFonts w:asciiTheme="minorHAnsi" w:hAnsiTheme="minorHAnsi" w:cstheme="minorHAnsi"/>
        </w:rPr>
        <w:t xml:space="preserve">, Montalbano K, Rivera N, Silverman K, </w:t>
      </w:r>
      <w:proofErr w:type="spellStart"/>
      <w:r>
        <w:rPr>
          <w:rFonts w:asciiTheme="minorHAnsi" w:hAnsiTheme="minorHAnsi" w:cstheme="minorHAnsi"/>
        </w:rPr>
        <w:t>Schury</w:t>
      </w:r>
      <w:proofErr w:type="spellEnd"/>
      <w:r>
        <w:rPr>
          <w:rFonts w:asciiTheme="minorHAnsi" w:hAnsiTheme="minorHAnsi" w:cstheme="minorHAnsi"/>
        </w:rPr>
        <w:t xml:space="preserve"> K, Irizarry A, Valenzuela A.  Application of Hispanic Culture to Food and Nutrition Curriculum Projects Promotes Student Self-Identify While Disseminating Diversity to a Wider Audience.  NACTA Conference, June 2013.</w:t>
      </w:r>
    </w:p>
    <w:p w14:paraId="090D63CC" w14:textId="77777777" w:rsidR="003033DD" w:rsidRDefault="003033DD" w:rsidP="000E20E6">
      <w:pPr>
        <w:ind w:left="0" w:firstLine="0"/>
        <w:rPr>
          <w:rFonts w:asciiTheme="minorHAnsi" w:hAnsiTheme="minorHAnsi" w:cstheme="minorHAnsi"/>
          <w:b/>
          <w:u w:val="single"/>
        </w:rPr>
      </w:pPr>
    </w:p>
    <w:p w14:paraId="4A55A02C" w14:textId="3AEBFE1D" w:rsidR="00AA62A4" w:rsidRDefault="00AA62A4" w:rsidP="00AA62A4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Selected </w:t>
      </w:r>
      <w:r w:rsidRPr="009264F8">
        <w:rPr>
          <w:rFonts w:asciiTheme="minorHAnsi" w:hAnsiTheme="minorHAnsi" w:cstheme="minorHAnsi"/>
          <w:b/>
          <w:u w:val="single"/>
        </w:rPr>
        <w:t>Honors:</w:t>
      </w:r>
    </w:p>
    <w:p w14:paraId="0A808497" w14:textId="77777777" w:rsidR="00CF4854" w:rsidRDefault="00CF4854" w:rsidP="00AA62A4">
      <w:pPr>
        <w:rPr>
          <w:rFonts w:asciiTheme="minorHAnsi" w:hAnsiTheme="minorHAnsi" w:cstheme="minorHAnsi"/>
          <w:b/>
          <w:u w:val="single"/>
        </w:rPr>
      </w:pPr>
    </w:p>
    <w:p w14:paraId="51EE96B1" w14:textId="77777777" w:rsidR="00AA62A4" w:rsidRPr="000A3FE8" w:rsidRDefault="00AA62A4" w:rsidP="00AA62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Eleventh Annual Elaine R. </w:t>
      </w:r>
      <w:proofErr w:type="spellStart"/>
      <w:r>
        <w:rPr>
          <w:rFonts w:asciiTheme="minorHAnsi" w:hAnsiTheme="minorHAnsi" w:cstheme="minorHAnsi"/>
        </w:rPr>
        <w:t>Monsen</w:t>
      </w:r>
      <w:proofErr w:type="spellEnd"/>
      <w:r>
        <w:rPr>
          <w:rFonts w:asciiTheme="minorHAnsi" w:hAnsiTheme="minorHAnsi" w:cstheme="minorHAnsi"/>
        </w:rPr>
        <w:t xml:space="preserve"> Award for Outstanding Research Literature, Academy of Nutrition and Dietetics, Chicago, IL, 2014</w:t>
      </w:r>
    </w:p>
    <w:p w14:paraId="4917F4EB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Outstanding Volunteer Award, Ray Graham Association for People with Disabilities, </w:t>
      </w:r>
      <w:r>
        <w:rPr>
          <w:rFonts w:asciiTheme="minorHAnsi" w:hAnsiTheme="minorHAnsi" w:cstheme="minorHAnsi"/>
        </w:rPr>
        <w:t xml:space="preserve">IL, </w:t>
      </w:r>
      <w:r w:rsidRPr="009264F8">
        <w:rPr>
          <w:rFonts w:asciiTheme="minorHAnsi" w:hAnsiTheme="minorHAnsi" w:cstheme="minorHAnsi"/>
        </w:rPr>
        <w:t>2007</w:t>
      </w:r>
    </w:p>
    <w:p w14:paraId="371BB570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Outstanding Service Award, American Dietetic Association, Renal Dietetic Practice Group, 2005</w:t>
      </w:r>
    </w:p>
    <w:p w14:paraId="3D0C49E7" w14:textId="77777777" w:rsidR="00AA62A4" w:rsidRPr="009264F8" w:rsidRDefault="00AA62A4" w:rsidP="00AA62A4">
      <w:pPr>
        <w:ind w:left="0"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Fourth Annual Joel D. Kopple Award, National Kidney Foundation, New York NY,</w:t>
      </w:r>
    </w:p>
    <w:p w14:paraId="1B7BEFF2" w14:textId="77777777" w:rsidR="00AA62A4" w:rsidRPr="009264F8" w:rsidRDefault="00AA62A4" w:rsidP="00AA62A4">
      <w:pPr>
        <w:ind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(Recognition of outstanding contributions in the field of renal nutrition), 2004</w:t>
      </w:r>
    </w:p>
    <w:p w14:paraId="7CB0E642" w14:textId="613B8FD4" w:rsidR="00AA62A4" w:rsidRPr="009264F8" w:rsidRDefault="00AA62A4" w:rsidP="003033DD">
      <w:pPr>
        <w:ind w:left="0" w:firstLine="0"/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Nominee, United States Department of Agricultural Food and Agricultural Sciences</w:t>
      </w:r>
    </w:p>
    <w:p w14:paraId="6A2BDC4D" w14:textId="0129F28F" w:rsidR="007B3899" w:rsidRPr="008B45A8" w:rsidRDefault="00AA62A4" w:rsidP="008B45A8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264F8">
        <w:rPr>
          <w:rFonts w:asciiTheme="minorHAnsi" w:hAnsiTheme="minorHAnsi" w:cstheme="minorHAnsi"/>
        </w:rPr>
        <w:t>Excellence in College and University Teaching Awards Program, 1999</w:t>
      </w:r>
    </w:p>
    <w:p w14:paraId="74FD28DD" w14:textId="482D32B6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Excellence Award for Outstanding Achievement as a Dietetics Educator,</w:t>
      </w:r>
      <w:r>
        <w:rPr>
          <w:rFonts w:asciiTheme="minorHAnsi" w:hAnsiTheme="minorHAnsi" w:cstheme="minorHAnsi"/>
        </w:rPr>
        <w:t xml:space="preserve"> </w:t>
      </w:r>
      <w:r w:rsidRPr="009264F8">
        <w:rPr>
          <w:rFonts w:asciiTheme="minorHAnsi" w:hAnsiTheme="minorHAnsi" w:cstheme="minorHAnsi"/>
        </w:rPr>
        <w:t>American Dietetic Association, Region V, 1998</w:t>
      </w:r>
    </w:p>
    <w:p w14:paraId="2F159ABA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Award, Outstanding Educator, Didactic Program in Dietetics, Illinois Dietetic Assn, 1998</w:t>
      </w:r>
    </w:p>
    <w:p w14:paraId="6ADD8F89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Award, Outstanding Educator of the Year, West Suburban Dietetic Assn, 1998</w:t>
      </w:r>
    </w:p>
    <w:p w14:paraId="50D85CED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Distinguished Service Award, National Kidney Foundation, 1996</w:t>
      </w:r>
    </w:p>
    <w:p w14:paraId="1771C824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Distinguished Achievement Award, Council on Renal Nutrition, National Kidney Foundation, 1995</w:t>
      </w:r>
    </w:p>
    <w:p w14:paraId="0317D0F8" w14:textId="77777777" w:rsidR="00AA62A4" w:rsidRPr="009264F8" w:rsidRDefault="00AA62A4" w:rsidP="000E20E6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Award, </w:t>
      </w:r>
      <w:proofErr w:type="spellStart"/>
      <w:r w:rsidRPr="009264F8">
        <w:rPr>
          <w:rFonts w:asciiTheme="minorHAnsi" w:hAnsiTheme="minorHAnsi" w:cstheme="minorHAnsi"/>
        </w:rPr>
        <w:t>Wimpfheimer</w:t>
      </w:r>
      <w:proofErr w:type="spellEnd"/>
      <w:r w:rsidRPr="009264F8">
        <w:rPr>
          <w:rFonts w:asciiTheme="minorHAnsi" w:hAnsiTheme="minorHAnsi" w:cstheme="minorHAnsi"/>
        </w:rPr>
        <w:t>-Guggenheim Fund for International Exchange in Nutrition,</w:t>
      </w:r>
      <w:r>
        <w:rPr>
          <w:rFonts w:asciiTheme="minorHAnsi" w:hAnsiTheme="minorHAnsi" w:cstheme="minorHAnsi"/>
        </w:rPr>
        <w:t xml:space="preserve"> </w:t>
      </w:r>
      <w:r w:rsidRPr="009264F8">
        <w:rPr>
          <w:rFonts w:asciiTheme="minorHAnsi" w:hAnsiTheme="minorHAnsi" w:cstheme="minorHAnsi"/>
        </w:rPr>
        <w:t>Dietetics, and Management in conjunction with the American Dietetic</w:t>
      </w:r>
      <w:r>
        <w:rPr>
          <w:rFonts w:asciiTheme="minorHAnsi" w:hAnsiTheme="minorHAnsi" w:cstheme="minorHAnsi"/>
        </w:rPr>
        <w:t xml:space="preserve"> </w:t>
      </w:r>
      <w:r w:rsidRPr="009264F8">
        <w:rPr>
          <w:rFonts w:asciiTheme="minorHAnsi" w:hAnsiTheme="minorHAnsi" w:cstheme="minorHAnsi"/>
        </w:rPr>
        <w:t>Association Foundation, 1994</w:t>
      </w:r>
    </w:p>
    <w:p w14:paraId="43B85CEF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Award, 13th Annual Recognized Renal Dietitian, Council on Renal Nutrition, </w:t>
      </w:r>
    </w:p>
    <w:p w14:paraId="12D2286D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National Kidney Foundation, 1993</w:t>
      </w:r>
    </w:p>
    <w:p w14:paraId="2365A1C9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Award, Distinguished Service, Renal Network of Illinois, Chicago, 1993</w:t>
      </w:r>
    </w:p>
    <w:p w14:paraId="0CFC5ABD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Award, Outstanding Dietitian of the Year, Illinois Dietetic Association, 1993</w:t>
      </w:r>
    </w:p>
    <w:p w14:paraId="36A2C630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Award, Recognition of Service, American Dietetic Association, Chicago, 1993</w:t>
      </w:r>
    </w:p>
    <w:p w14:paraId="1D99FF7F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Award, Recognition of Service, Commission on Dietetic Registration, Chicago, 1993</w:t>
      </w:r>
    </w:p>
    <w:p w14:paraId="103192D2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Award, Recognized Young Dietitian of the Year, American Dietetic Association,</w:t>
      </w:r>
      <w:r>
        <w:rPr>
          <w:rFonts w:asciiTheme="minorHAnsi" w:hAnsiTheme="minorHAnsi" w:cstheme="minorHAnsi"/>
        </w:rPr>
        <w:t xml:space="preserve"> </w:t>
      </w:r>
      <w:r w:rsidRPr="009264F8">
        <w:rPr>
          <w:rFonts w:asciiTheme="minorHAnsi" w:hAnsiTheme="minorHAnsi" w:cstheme="minorHAnsi"/>
        </w:rPr>
        <w:t>Chicago, 1978</w:t>
      </w:r>
    </w:p>
    <w:p w14:paraId="58DA364A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</w:p>
    <w:p w14:paraId="53983D73" w14:textId="12F422E9" w:rsidR="00AA62A4" w:rsidRDefault="00CF4854" w:rsidP="00AA62A4">
      <w:pPr>
        <w:ind w:left="0" w:firstLine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 xml:space="preserve">Selected </w:t>
      </w:r>
      <w:r w:rsidR="00AA62A4" w:rsidRPr="009264F8">
        <w:rPr>
          <w:rFonts w:asciiTheme="minorHAnsi" w:hAnsiTheme="minorHAnsi" w:cstheme="minorHAnsi"/>
          <w:b/>
          <w:u w:val="single"/>
        </w:rPr>
        <w:t>Grants:</w:t>
      </w:r>
    </w:p>
    <w:p w14:paraId="2D2695F5" w14:textId="77777777" w:rsidR="00A80C8E" w:rsidRPr="009264F8" w:rsidRDefault="00A80C8E" w:rsidP="00AA62A4">
      <w:pPr>
        <w:ind w:left="0" w:firstLine="0"/>
        <w:rPr>
          <w:rFonts w:asciiTheme="minorHAnsi" w:hAnsiTheme="minorHAnsi" w:cstheme="minorHAnsi"/>
          <w:b/>
          <w:u w:val="single"/>
        </w:rPr>
      </w:pPr>
    </w:p>
    <w:p w14:paraId="127A39E6" w14:textId="77777777" w:rsidR="00AA62A4" w:rsidRPr="009264F8" w:rsidRDefault="00AA62A4" w:rsidP="00AA62A4">
      <w:pPr>
        <w:pStyle w:val="Footer"/>
        <w:tabs>
          <w:tab w:val="clear" w:pos="4320"/>
          <w:tab w:val="clear" w:pos="8640"/>
        </w:tabs>
        <w:contextualSpacing/>
        <w:rPr>
          <w:rFonts w:asciiTheme="minorHAnsi" w:hAnsiTheme="minorHAnsi" w:cstheme="minorHAnsi"/>
          <w:bCs/>
        </w:rPr>
      </w:pPr>
      <w:r w:rsidRPr="009264F8">
        <w:rPr>
          <w:rFonts w:asciiTheme="minorHAnsi" w:hAnsiTheme="minorHAnsi" w:cstheme="minorHAnsi"/>
          <w:szCs w:val="24"/>
        </w:rPr>
        <w:t xml:space="preserve">PUENTES: </w:t>
      </w:r>
      <w:r w:rsidRPr="009264F8">
        <w:rPr>
          <w:rFonts w:asciiTheme="minorHAnsi" w:hAnsiTheme="minorHAnsi" w:cstheme="minorHAnsi"/>
          <w:szCs w:val="24"/>
          <w:u w:val="single"/>
        </w:rPr>
        <w:t>P</w:t>
      </w:r>
      <w:r w:rsidRPr="009264F8">
        <w:rPr>
          <w:rFonts w:asciiTheme="minorHAnsi" w:hAnsiTheme="minorHAnsi" w:cstheme="minorHAnsi"/>
          <w:szCs w:val="24"/>
        </w:rPr>
        <w:t xml:space="preserve">athway to </w:t>
      </w:r>
      <w:r w:rsidRPr="009264F8">
        <w:rPr>
          <w:rFonts w:asciiTheme="minorHAnsi" w:hAnsiTheme="minorHAnsi" w:cstheme="minorHAnsi"/>
          <w:szCs w:val="24"/>
          <w:u w:val="single"/>
        </w:rPr>
        <w:t>U</w:t>
      </w:r>
      <w:r w:rsidRPr="009264F8">
        <w:rPr>
          <w:rFonts w:asciiTheme="minorHAnsi" w:hAnsiTheme="minorHAnsi" w:cstheme="minorHAnsi"/>
          <w:szCs w:val="24"/>
        </w:rPr>
        <w:t xml:space="preserve">ndergraduate </w:t>
      </w:r>
      <w:r w:rsidRPr="009264F8">
        <w:rPr>
          <w:rFonts w:asciiTheme="minorHAnsi" w:hAnsiTheme="minorHAnsi" w:cstheme="minorHAnsi"/>
          <w:szCs w:val="24"/>
          <w:u w:val="single"/>
        </w:rPr>
        <w:t>E</w:t>
      </w:r>
      <w:r w:rsidRPr="009264F8">
        <w:rPr>
          <w:rFonts w:asciiTheme="minorHAnsi" w:hAnsiTheme="minorHAnsi" w:cstheme="minorHAnsi"/>
          <w:szCs w:val="24"/>
        </w:rPr>
        <w:t xml:space="preserve">ducation for </w:t>
      </w:r>
      <w:r w:rsidRPr="009264F8">
        <w:rPr>
          <w:rFonts w:asciiTheme="minorHAnsi" w:hAnsiTheme="minorHAnsi" w:cstheme="minorHAnsi"/>
          <w:szCs w:val="24"/>
          <w:u w:val="single"/>
        </w:rPr>
        <w:t>N</w:t>
      </w:r>
      <w:r w:rsidRPr="009264F8">
        <w:rPr>
          <w:rFonts w:asciiTheme="minorHAnsi" w:hAnsiTheme="minorHAnsi" w:cstheme="minorHAnsi"/>
          <w:szCs w:val="24"/>
        </w:rPr>
        <w:t>utrition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  <w:u w:val="single"/>
        </w:rPr>
        <w:t>T</w:t>
      </w:r>
      <w:r>
        <w:rPr>
          <w:rFonts w:asciiTheme="minorHAnsi" w:hAnsiTheme="minorHAnsi" w:cstheme="minorHAnsi"/>
          <w:szCs w:val="24"/>
        </w:rPr>
        <w:t>raining</w:t>
      </w:r>
      <w:r w:rsidRPr="009264F8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Pr="009264F8">
        <w:rPr>
          <w:rFonts w:asciiTheme="minorHAnsi" w:hAnsiTheme="minorHAnsi" w:cstheme="minorHAnsi"/>
          <w:szCs w:val="24"/>
          <w:u w:val="single"/>
        </w:rPr>
        <w:t>E</w:t>
      </w:r>
      <w:r w:rsidRPr="009264F8">
        <w:rPr>
          <w:rFonts w:asciiTheme="minorHAnsi" w:hAnsiTheme="minorHAnsi" w:cstheme="minorHAnsi"/>
          <w:szCs w:val="24"/>
        </w:rPr>
        <w:t xml:space="preserve">xperience, and </w:t>
      </w:r>
      <w:r w:rsidRPr="009264F8">
        <w:rPr>
          <w:rFonts w:asciiTheme="minorHAnsi" w:hAnsiTheme="minorHAnsi" w:cstheme="minorHAnsi"/>
          <w:szCs w:val="24"/>
          <w:u w:val="single"/>
        </w:rPr>
        <w:t>S</w:t>
      </w:r>
      <w:r w:rsidRPr="009264F8">
        <w:rPr>
          <w:rFonts w:asciiTheme="minorHAnsi" w:hAnsiTheme="minorHAnsi" w:cstheme="minorHAnsi"/>
          <w:szCs w:val="24"/>
        </w:rPr>
        <w:t>uccess: Creating the Missing Bridges to the Regi</w:t>
      </w:r>
      <w:r>
        <w:rPr>
          <w:rFonts w:asciiTheme="minorHAnsi" w:hAnsiTheme="minorHAnsi" w:cstheme="minorHAnsi"/>
          <w:szCs w:val="24"/>
        </w:rPr>
        <w:t xml:space="preserve">stered Dietitian Credential for </w:t>
      </w:r>
      <w:r w:rsidRPr="009264F8">
        <w:rPr>
          <w:rFonts w:asciiTheme="minorHAnsi" w:hAnsiTheme="minorHAnsi" w:cstheme="minorHAnsi"/>
          <w:szCs w:val="24"/>
        </w:rPr>
        <w:t>Hispanics</w:t>
      </w:r>
      <w:r>
        <w:rPr>
          <w:rFonts w:asciiTheme="minorHAnsi" w:hAnsiTheme="minorHAnsi" w:cstheme="minorHAnsi"/>
          <w:szCs w:val="24"/>
        </w:rPr>
        <w:t>,</w:t>
      </w:r>
      <w:r w:rsidRPr="009264F8">
        <w:rPr>
          <w:rFonts w:asciiTheme="minorHAnsi" w:hAnsiTheme="minorHAnsi" w:cstheme="minorHAnsi"/>
        </w:rPr>
        <w:t xml:space="preserve"> United States Department of Agriculture Hispanic-Serving</w:t>
      </w:r>
      <w:r>
        <w:rPr>
          <w:rFonts w:asciiTheme="minorHAnsi" w:hAnsiTheme="minorHAnsi" w:cstheme="minorHAnsi"/>
        </w:rPr>
        <w:t xml:space="preserve"> Institution, Washington DC</w:t>
      </w:r>
      <w:r>
        <w:rPr>
          <w:rFonts w:asciiTheme="minorHAnsi" w:hAnsiTheme="minorHAnsi" w:cstheme="minorHAnsi"/>
          <w:bCs/>
        </w:rPr>
        <w:t xml:space="preserve">, </w:t>
      </w:r>
      <w:r w:rsidRPr="009264F8">
        <w:rPr>
          <w:rFonts w:asciiTheme="minorHAnsi" w:hAnsiTheme="minorHAnsi" w:cstheme="minorHAnsi"/>
          <w:bCs/>
        </w:rPr>
        <w:t>$230</w:t>
      </w:r>
      <w:r>
        <w:rPr>
          <w:rFonts w:asciiTheme="minorHAnsi" w:hAnsiTheme="minorHAnsi" w:cstheme="minorHAnsi"/>
          <w:bCs/>
        </w:rPr>
        <w:t>,000, September 2011-August 2014</w:t>
      </w:r>
    </w:p>
    <w:p w14:paraId="760BED37" w14:textId="77777777" w:rsidR="00AA62A4" w:rsidRPr="009264F8" w:rsidRDefault="00AA62A4" w:rsidP="00AA62A4">
      <w:pPr>
        <w:pStyle w:val="Footer"/>
        <w:tabs>
          <w:tab w:val="clear" w:pos="4320"/>
          <w:tab w:val="clear" w:pos="8640"/>
        </w:tabs>
        <w:contextualSpacing/>
        <w:rPr>
          <w:rFonts w:asciiTheme="minorHAnsi" w:hAnsiTheme="minorHAnsi" w:cstheme="minorHAnsi"/>
          <w:bCs/>
        </w:rPr>
      </w:pPr>
    </w:p>
    <w:p w14:paraId="42984DD1" w14:textId="77777777" w:rsidR="00AA62A4" w:rsidRPr="009264F8" w:rsidRDefault="00AA62A4" w:rsidP="00AA62A4">
      <w:pPr>
        <w:pStyle w:val="Footer"/>
        <w:tabs>
          <w:tab w:val="clear" w:pos="4320"/>
          <w:tab w:val="clear" w:pos="8640"/>
        </w:tabs>
        <w:contextualSpacing/>
        <w:rPr>
          <w:rFonts w:asciiTheme="minorHAnsi" w:hAnsiTheme="minorHAnsi" w:cstheme="minorHAnsi"/>
          <w:bCs/>
        </w:rPr>
      </w:pPr>
      <w:r w:rsidRPr="009264F8">
        <w:rPr>
          <w:rFonts w:asciiTheme="minorHAnsi" w:hAnsiTheme="minorHAnsi" w:cstheme="minorHAnsi"/>
          <w:bCs/>
        </w:rPr>
        <w:t>Validation of Nutrition Risk Assessment (NRA) Tool in Long Term Care Facilities, Consultant Dietitians in Health Care Facilities Practice Group of the</w:t>
      </w:r>
      <w:r>
        <w:rPr>
          <w:rFonts w:asciiTheme="minorHAnsi" w:hAnsiTheme="minorHAnsi" w:cstheme="minorHAnsi"/>
          <w:bCs/>
        </w:rPr>
        <w:t xml:space="preserve"> </w:t>
      </w:r>
      <w:r w:rsidRPr="009264F8">
        <w:rPr>
          <w:rFonts w:asciiTheme="minorHAnsi" w:hAnsiTheme="minorHAnsi" w:cstheme="minorHAnsi"/>
          <w:bCs/>
        </w:rPr>
        <w:t>American Dietetic Association; Pilot project funded by the American Dietetic Association Dietetic Practice Group of Consultant Dietitians in Health Care</w:t>
      </w:r>
    </w:p>
    <w:p w14:paraId="67EE280F" w14:textId="77777777" w:rsidR="00AA62A4" w:rsidRPr="009264F8" w:rsidRDefault="00AA62A4" w:rsidP="00AA62A4">
      <w:pPr>
        <w:ind w:left="720" w:hanging="288"/>
        <w:contextualSpacing/>
        <w:rPr>
          <w:rFonts w:asciiTheme="minorHAnsi" w:hAnsiTheme="minorHAnsi" w:cstheme="minorHAnsi"/>
          <w:bCs/>
        </w:rPr>
      </w:pPr>
      <w:r w:rsidRPr="009264F8">
        <w:rPr>
          <w:rFonts w:asciiTheme="minorHAnsi" w:hAnsiTheme="minorHAnsi" w:cstheme="minorHAnsi"/>
          <w:bCs/>
        </w:rPr>
        <w:t xml:space="preserve">Facilities, </w:t>
      </w:r>
      <w:r>
        <w:rPr>
          <w:rFonts w:asciiTheme="minorHAnsi" w:hAnsiTheme="minorHAnsi" w:cstheme="minorHAnsi"/>
          <w:bCs/>
        </w:rPr>
        <w:t xml:space="preserve">Chicago IL, </w:t>
      </w:r>
      <w:r w:rsidRPr="009264F8">
        <w:rPr>
          <w:rFonts w:asciiTheme="minorHAnsi" w:hAnsiTheme="minorHAnsi" w:cstheme="minorHAnsi"/>
          <w:bCs/>
        </w:rPr>
        <w:t>$5,000, January 2004-June 2006</w:t>
      </w:r>
    </w:p>
    <w:p w14:paraId="3683BF2F" w14:textId="77777777" w:rsidR="00AA62A4" w:rsidRPr="009264F8" w:rsidRDefault="00AA62A4" w:rsidP="00AA62A4">
      <w:pPr>
        <w:contextualSpacing/>
        <w:rPr>
          <w:rFonts w:asciiTheme="minorHAnsi" w:hAnsiTheme="minorHAnsi" w:cstheme="minorHAnsi"/>
          <w:b/>
          <w:u w:val="single"/>
        </w:rPr>
      </w:pPr>
    </w:p>
    <w:p w14:paraId="774A51F3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Relationship of Daily Activity Levels Estimated by Pedometer to Kidney Disease Quality of</w:t>
      </w:r>
    </w:p>
    <w:p w14:paraId="7936DC59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Life (KDQOL) Questionnaire in Chronic Hemodialysis Patients, National Kidney Foundation</w:t>
      </w:r>
    </w:p>
    <w:p w14:paraId="4128F2DD" w14:textId="508B2D5F" w:rsidR="003033DD" w:rsidRPr="009264F8" w:rsidRDefault="00AA62A4" w:rsidP="00CF65A3">
      <w:pPr>
        <w:ind w:firstLin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York</w:t>
      </w:r>
      <w:r w:rsidRPr="009264F8">
        <w:rPr>
          <w:rFonts w:asciiTheme="minorHAnsi" w:hAnsiTheme="minorHAnsi" w:cstheme="minorHAnsi"/>
        </w:rPr>
        <w:t xml:space="preserve"> NY, $4,500, July 2001 (with L. </w:t>
      </w:r>
      <w:proofErr w:type="spellStart"/>
      <w:r w:rsidRPr="009264F8">
        <w:rPr>
          <w:rFonts w:asciiTheme="minorHAnsi" w:hAnsiTheme="minorHAnsi" w:cstheme="minorHAnsi"/>
        </w:rPr>
        <w:t>McGaffigan</w:t>
      </w:r>
      <w:proofErr w:type="spellEnd"/>
      <w:r w:rsidRPr="009264F8">
        <w:rPr>
          <w:rFonts w:asciiTheme="minorHAnsi" w:hAnsiTheme="minorHAnsi" w:cstheme="minorHAnsi"/>
        </w:rPr>
        <w:t>, ACSW</w:t>
      </w:r>
      <w:r>
        <w:rPr>
          <w:rFonts w:asciiTheme="minorHAnsi" w:hAnsiTheme="minorHAnsi" w:cstheme="minorHAnsi"/>
        </w:rPr>
        <w:t>)</w:t>
      </w:r>
    </w:p>
    <w:p w14:paraId="2A9F6E6B" w14:textId="77777777" w:rsidR="00AA62A4" w:rsidRPr="009264F8" w:rsidRDefault="00AA62A4" w:rsidP="00AA62A4">
      <w:pPr>
        <w:ind w:firstLine="720"/>
        <w:contextualSpacing/>
        <w:rPr>
          <w:rFonts w:asciiTheme="minorHAnsi" w:hAnsiTheme="minorHAnsi" w:cstheme="minorHAnsi"/>
        </w:rPr>
      </w:pPr>
    </w:p>
    <w:p w14:paraId="415BC60E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Survey of Health Practices of Women on Hemodialysis and Peritoneal Dialysis, Council on </w:t>
      </w:r>
    </w:p>
    <w:p w14:paraId="78C9CFFD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 xml:space="preserve">Renal Nutrition National Research Question Collaborative Study: National Kidney </w:t>
      </w:r>
    </w:p>
    <w:p w14:paraId="713D12FF" w14:textId="77777777" w:rsidR="00AA62A4" w:rsidRPr="009264F8" w:rsidRDefault="00AA62A4" w:rsidP="00AA62A4">
      <w:pPr>
        <w:contextualSpacing/>
        <w:rPr>
          <w:rFonts w:asciiTheme="minorHAnsi" w:hAnsiTheme="minorHAnsi" w:cstheme="minorHAnsi"/>
          <w:u w:val="single"/>
        </w:rPr>
      </w:pPr>
      <w:r w:rsidRPr="009264F8">
        <w:rPr>
          <w:rFonts w:asciiTheme="minorHAnsi" w:hAnsiTheme="minorHAnsi" w:cstheme="minorHAnsi"/>
        </w:rPr>
        <w:tab/>
        <w:t>Foundation, New York NY, $4,740, May 1998</w:t>
      </w:r>
    </w:p>
    <w:p w14:paraId="4F0EA4AA" w14:textId="77777777" w:rsidR="00AA62A4" w:rsidRPr="009264F8" w:rsidRDefault="00AA62A4" w:rsidP="00AA62A4">
      <w:pPr>
        <w:contextualSpacing/>
        <w:rPr>
          <w:rFonts w:asciiTheme="minorHAnsi" w:hAnsiTheme="minorHAnsi" w:cstheme="minorHAnsi"/>
          <w:b/>
          <w:u w:val="single"/>
        </w:rPr>
      </w:pPr>
    </w:p>
    <w:p w14:paraId="68C909A9" w14:textId="0296796B" w:rsidR="00AA62A4" w:rsidRPr="009264F8" w:rsidRDefault="00AA62A4" w:rsidP="004353E1">
      <w:pPr>
        <w:ind w:left="0" w:firstLine="0"/>
        <w:contextualSpacing/>
        <w:rPr>
          <w:rFonts w:asciiTheme="minorHAnsi" w:hAnsiTheme="minorHAnsi" w:cstheme="minorHAnsi"/>
          <w:position w:val="-4"/>
        </w:rPr>
      </w:pPr>
      <w:r w:rsidRPr="009264F8">
        <w:rPr>
          <w:rFonts w:asciiTheme="minorHAnsi" w:hAnsiTheme="minorHAnsi" w:cstheme="minorHAnsi"/>
          <w:position w:val="-4"/>
        </w:rPr>
        <w:t>Nutrition Science Partnership Initiative, Dom</w:t>
      </w:r>
      <w:r>
        <w:rPr>
          <w:rFonts w:asciiTheme="minorHAnsi" w:hAnsiTheme="minorHAnsi" w:cstheme="minorHAnsi"/>
          <w:position w:val="-4"/>
        </w:rPr>
        <w:t>inican University, River Forest</w:t>
      </w:r>
      <w:r w:rsidRPr="009264F8">
        <w:rPr>
          <w:rFonts w:asciiTheme="minorHAnsi" w:hAnsiTheme="minorHAnsi" w:cstheme="minorHAnsi"/>
          <w:position w:val="-4"/>
        </w:rPr>
        <w:t xml:space="preserve"> IL, $20,000,</w:t>
      </w:r>
      <w:r w:rsidR="004353E1">
        <w:rPr>
          <w:rFonts w:asciiTheme="minorHAnsi" w:hAnsiTheme="minorHAnsi" w:cstheme="minorHAnsi"/>
          <w:position w:val="-4"/>
        </w:rPr>
        <w:t xml:space="preserve"> </w:t>
      </w:r>
      <w:r w:rsidRPr="009264F8">
        <w:rPr>
          <w:rFonts w:asciiTheme="minorHAnsi" w:hAnsiTheme="minorHAnsi" w:cstheme="minorHAnsi"/>
          <w:position w:val="-4"/>
        </w:rPr>
        <w:t>1997</w:t>
      </w:r>
    </w:p>
    <w:p w14:paraId="168526EC" w14:textId="01F2490C" w:rsidR="00A9205F" w:rsidRPr="009264F8" w:rsidRDefault="00A9205F" w:rsidP="00A9205F">
      <w:pPr>
        <w:ind w:left="0" w:firstLine="0"/>
        <w:rPr>
          <w:rFonts w:asciiTheme="minorHAnsi" w:hAnsiTheme="minorHAnsi" w:cstheme="minorHAnsi"/>
          <w:b/>
          <w:u w:val="single"/>
        </w:rPr>
      </w:pPr>
    </w:p>
    <w:p w14:paraId="106BFC6E" w14:textId="6D7B7B76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 xml:space="preserve">Prognostic Nutrition Index as a Predictor for Morbidity and Mortality in Hemodialysis </w:t>
      </w:r>
    </w:p>
    <w:p w14:paraId="19BFC661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Patients and its Correlation to Adequacy of Dialysis, Council on Renal Nutrition of the</w:t>
      </w:r>
    </w:p>
    <w:p w14:paraId="6D2A367A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ab/>
        <w:t>National Kidney Foundation, New York</w:t>
      </w:r>
      <w:r>
        <w:rPr>
          <w:rFonts w:asciiTheme="minorHAnsi" w:hAnsiTheme="minorHAnsi" w:cstheme="minorHAnsi"/>
        </w:rPr>
        <w:t xml:space="preserve"> NY</w:t>
      </w:r>
      <w:r w:rsidRPr="009264F8">
        <w:rPr>
          <w:rFonts w:asciiTheme="minorHAnsi" w:hAnsiTheme="minorHAnsi" w:cstheme="minorHAnsi"/>
        </w:rPr>
        <w:t>, $3,000, July 1995; Renewal, $2,000, July 1996</w:t>
      </w:r>
    </w:p>
    <w:p w14:paraId="0778CBDA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</w:p>
    <w:p w14:paraId="40312277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Food Purchase Behavior among Black and Hispanic Clients</w:t>
      </w:r>
      <w:r>
        <w:rPr>
          <w:rFonts w:asciiTheme="minorHAnsi" w:hAnsiTheme="minorHAnsi" w:cstheme="minorHAnsi"/>
        </w:rPr>
        <w:t xml:space="preserve"> in a Public Health Department </w:t>
      </w:r>
      <w:r w:rsidRPr="009264F8">
        <w:rPr>
          <w:rFonts w:asciiTheme="minorHAnsi" w:hAnsiTheme="minorHAnsi" w:cstheme="minorHAnsi"/>
        </w:rPr>
        <w:t>Clinic, American Dietetic Association Foundation, Chicago</w:t>
      </w:r>
      <w:r>
        <w:rPr>
          <w:rFonts w:asciiTheme="minorHAnsi" w:hAnsiTheme="minorHAnsi" w:cstheme="minorHAnsi"/>
        </w:rPr>
        <w:t xml:space="preserve"> IL</w:t>
      </w:r>
      <w:r w:rsidRPr="009264F8">
        <w:rPr>
          <w:rFonts w:asciiTheme="minorHAnsi" w:hAnsiTheme="minorHAnsi" w:cstheme="minorHAnsi"/>
        </w:rPr>
        <w:t>, $4,855, January 1993</w:t>
      </w:r>
    </w:p>
    <w:p w14:paraId="380418E1" w14:textId="77777777" w:rsidR="00AA62A4" w:rsidRPr="009264F8" w:rsidRDefault="00AA62A4" w:rsidP="00AA62A4">
      <w:pPr>
        <w:contextualSpacing/>
        <w:rPr>
          <w:rFonts w:asciiTheme="minorHAnsi" w:hAnsiTheme="minorHAnsi" w:cstheme="minorHAnsi"/>
        </w:rPr>
      </w:pPr>
    </w:p>
    <w:p w14:paraId="71577B1D" w14:textId="7EE30C98" w:rsidR="006F2637" w:rsidRPr="009264F8" w:rsidRDefault="00AA62A4" w:rsidP="004353E1">
      <w:pPr>
        <w:contextualSpacing/>
        <w:rPr>
          <w:rFonts w:asciiTheme="minorHAnsi" w:hAnsiTheme="minorHAnsi" w:cstheme="minorHAnsi"/>
        </w:rPr>
      </w:pPr>
      <w:r w:rsidRPr="009264F8">
        <w:rPr>
          <w:rFonts w:asciiTheme="minorHAnsi" w:hAnsiTheme="minorHAnsi" w:cstheme="minorHAnsi"/>
        </w:rPr>
        <w:t>Dated</w:t>
      </w:r>
      <w:r w:rsidR="0011393F">
        <w:rPr>
          <w:rFonts w:asciiTheme="minorHAnsi" w:hAnsiTheme="minorHAnsi" w:cstheme="minorHAnsi"/>
        </w:rPr>
        <w:t>:</w:t>
      </w:r>
      <w:r w:rsidR="008261DD">
        <w:rPr>
          <w:rFonts w:asciiTheme="minorHAnsi" w:hAnsiTheme="minorHAnsi" w:cstheme="minorHAnsi"/>
        </w:rPr>
        <w:t xml:space="preserve"> </w:t>
      </w:r>
      <w:r w:rsidR="00CA4360">
        <w:rPr>
          <w:rFonts w:asciiTheme="minorHAnsi" w:hAnsiTheme="minorHAnsi" w:cstheme="minorHAnsi"/>
        </w:rPr>
        <w:t>June</w:t>
      </w:r>
      <w:r w:rsidR="008261DD">
        <w:rPr>
          <w:rFonts w:asciiTheme="minorHAnsi" w:hAnsiTheme="minorHAnsi" w:cstheme="minorHAnsi"/>
        </w:rPr>
        <w:t xml:space="preserve"> 2023</w:t>
      </w:r>
    </w:p>
    <w:sectPr w:rsidR="006F2637" w:rsidRPr="009264F8" w:rsidSect="00C24E8B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72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0FE2" w14:textId="77777777" w:rsidR="00D818D3" w:rsidRDefault="00D818D3">
      <w:r>
        <w:separator/>
      </w:r>
    </w:p>
  </w:endnote>
  <w:endnote w:type="continuationSeparator" w:id="0">
    <w:p w14:paraId="71425EDB" w14:textId="77777777" w:rsidR="00D818D3" w:rsidRDefault="00D8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FE57" w14:textId="77777777" w:rsidR="00910292" w:rsidRDefault="009102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6F1DD4" w14:textId="77777777" w:rsidR="00910292" w:rsidRDefault="009102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6F88" w14:textId="70A1BF2B" w:rsidR="00360528" w:rsidRPr="008C0123" w:rsidRDefault="00360528" w:rsidP="00F139FC">
    <w:pPr>
      <w:pStyle w:val="Footer"/>
      <w:ind w:left="0" w:firstLine="0"/>
      <w:jc w:val="right"/>
      <w:rPr>
        <w:rFonts w:asciiTheme="minorHAnsi" w:hAnsiTheme="minorHAnsi" w:cstheme="minorHAnsi"/>
      </w:rPr>
    </w:pPr>
    <w:r w:rsidRPr="008C0123">
      <w:rPr>
        <w:rFonts w:asciiTheme="minorHAnsi" w:hAnsiTheme="minorHAnsi" w:cstheme="minorHAnsi"/>
      </w:rPr>
      <w:t xml:space="preserve">Beto Judith CV - </w:t>
    </w:r>
    <w:r w:rsidRPr="008C0123">
      <w:rPr>
        <w:rFonts w:asciiTheme="minorHAnsi" w:hAnsiTheme="minorHAnsi" w:cstheme="minorHAnsi"/>
      </w:rPr>
      <w:fldChar w:fldCharType="begin"/>
    </w:r>
    <w:r w:rsidRPr="008C0123">
      <w:rPr>
        <w:rFonts w:asciiTheme="minorHAnsi" w:hAnsiTheme="minorHAnsi" w:cstheme="minorHAnsi"/>
      </w:rPr>
      <w:instrText xml:space="preserve"> PAGE   \* MERGEFORMAT </w:instrText>
    </w:r>
    <w:r w:rsidRPr="008C0123">
      <w:rPr>
        <w:rFonts w:asciiTheme="minorHAnsi" w:hAnsiTheme="minorHAnsi" w:cstheme="minorHAnsi"/>
      </w:rPr>
      <w:fldChar w:fldCharType="separate"/>
    </w:r>
    <w:r w:rsidRPr="008C0123">
      <w:rPr>
        <w:rFonts w:asciiTheme="minorHAnsi" w:hAnsiTheme="minorHAnsi" w:cstheme="minorHAnsi"/>
        <w:noProof/>
      </w:rPr>
      <w:t>1</w:t>
    </w:r>
    <w:r w:rsidRPr="008C0123">
      <w:rPr>
        <w:rFonts w:asciiTheme="minorHAnsi" w:hAnsiTheme="minorHAnsi" w:cstheme="minorHAnsi"/>
        <w:noProof/>
      </w:rPr>
      <w:fldChar w:fldCharType="end"/>
    </w:r>
  </w:p>
  <w:p w14:paraId="36212454" w14:textId="350347E2" w:rsidR="00910292" w:rsidRDefault="009102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04C1" w14:textId="77777777" w:rsidR="00D818D3" w:rsidRDefault="00D818D3">
      <w:r>
        <w:separator/>
      </w:r>
    </w:p>
  </w:footnote>
  <w:footnote w:type="continuationSeparator" w:id="0">
    <w:p w14:paraId="565E54A7" w14:textId="77777777" w:rsidR="00D818D3" w:rsidRDefault="00D8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B058" w14:textId="77777777" w:rsidR="00910292" w:rsidRDefault="0091029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DCE20D" w14:textId="77777777" w:rsidR="00910292" w:rsidRDefault="009102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644F" w14:textId="77777777" w:rsidR="00910292" w:rsidRDefault="0091029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2EF5"/>
    <w:multiLevelType w:val="hybridMultilevel"/>
    <w:tmpl w:val="56185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3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C3"/>
    <w:rsid w:val="00001251"/>
    <w:rsid w:val="00015BA3"/>
    <w:rsid w:val="000202FA"/>
    <w:rsid w:val="000427B0"/>
    <w:rsid w:val="000441A0"/>
    <w:rsid w:val="00061FF5"/>
    <w:rsid w:val="00064254"/>
    <w:rsid w:val="000663A9"/>
    <w:rsid w:val="00070E87"/>
    <w:rsid w:val="00073EA2"/>
    <w:rsid w:val="00076E9C"/>
    <w:rsid w:val="000874ED"/>
    <w:rsid w:val="00090C80"/>
    <w:rsid w:val="000972DA"/>
    <w:rsid w:val="000A3FE8"/>
    <w:rsid w:val="000B442B"/>
    <w:rsid w:val="000B5017"/>
    <w:rsid w:val="000B5A3B"/>
    <w:rsid w:val="000D05C4"/>
    <w:rsid w:val="000D0A1E"/>
    <w:rsid w:val="000E20E6"/>
    <w:rsid w:val="000F37D3"/>
    <w:rsid w:val="000F5EB9"/>
    <w:rsid w:val="001048C5"/>
    <w:rsid w:val="00111AD2"/>
    <w:rsid w:val="001121C1"/>
    <w:rsid w:val="001125A0"/>
    <w:rsid w:val="0011393F"/>
    <w:rsid w:val="00115AE7"/>
    <w:rsid w:val="001330EA"/>
    <w:rsid w:val="00135187"/>
    <w:rsid w:val="00136DC6"/>
    <w:rsid w:val="00146B4F"/>
    <w:rsid w:val="0015049A"/>
    <w:rsid w:val="001526E3"/>
    <w:rsid w:val="001531F6"/>
    <w:rsid w:val="00154322"/>
    <w:rsid w:val="00165E33"/>
    <w:rsid w:val="0017567C"/>
    <w:rsid w:val="00177032"/>
    <w:rsid w:val="00180E4E"/>
    <w:rsid w:val="001828CD"/>
    <w:rsid w:val="00182FD2"/>
    <w:rsid w:val="001A68DA"/>
    <w:rsid w:val="001C0891"/>
    <w:rsid w:val="001C513E"/>
    <w:rsid w:val="001C5A3C"/>
    <w:rsid w:val="001D48DA"/>
    <w:rsid w:val="001D73D1"/>
    <w:rsid w:val="001E0AC9"/>
    <w:rsid w:val="001E1E6C"/>
    <w:rsid w:val="001F1EB5"/>
    <w:rsid w:val="0021325B"/>
    <w:rsid w:val="00224ABE"/>
    <w:rsid w:val="00231A0D"/>
    <w:rsid w:val="00232668"/>
    <w:rsid w:val="002413AD"/>
    <w:rsid w:val="00254160"/>
    <w:rsid w:val="00255518"/>
    <w:rsid w:val="00260040"/>
    <w:rsid w:val="00264BC9"/>
    <w:rsid w:val="00267691"/>
    <w:rsid w:val="00267F1F"/>
    <w:rsid w:val="002815A2"/>
    <w:rsid w:val="00286AB4"/>
    <w:rsid w:val="00293867"/>
    <w:rsid w:val="00295048"/>
    <w:rsid w:val="00296518"/>
    <w:rsid w:val="002B0DA7"/>
    <w:rsid w:val="002B25DB"/>
    <w:rsid w:val="002B5102"/>
    <w:rsid w:val="002B5F15"/>
    <w:rsid w:val="002B6E86"/>
    <w:rsid w:val="002C3642"/>
    <w:rsid w:val="002D4BAA"/>
    <w:rsid w:val="002D58C0"/>
    <w:rsid w:val="002E03AD"/>
    <w:rsid w:val="002E58D2"/>
    <w:rsid w:val="003028DB"/>
    <w:rsid w:val="003033DD"/>
    <w:rsid w:val="003050BA"/>
    <w:rsid w:val="00310D5D"/>
    <w:rsid w:val="003143C8"/>
    <w:rsid w:val="003241FF"/>
    <w:rsid w:val="00336A62"/>
    <w:rsid w:val="00340CCB"/>
    <w:rsid w:val="00341EEE"/>
    <w:rsid w:val="0034338B"/>
    <w:rsid w:val="00351385"/>
    <w:rsid w:val="003549F5"/>
    <w:rsid w:val="00360528"/>
    <w:rsid w:val="003613CE"/>
    <w:rsid w:val="00362055"/>
    <w:rsid w:val="003704D8"/>
    <w:rsid w:val="00376A5A"/>
    <w:rsid w:val="00392B28"/>
    <w:rsid w:val="003B34C1"/>
    <w:rsid w:val="003B48E3"/>
    <w:rsid w:val="003B6053"/>
    <w:rsid w:val="003C008A"/>
    <w:rsid w:val="003C05F1"/>
    <w:rsid w:val="003C3462"/>
    <w:rsid w:val="003D31A8"/>
    <w:rsid w:val="003E2668"/>
    <w:rsid w:val="003E346A"/>
    <w:rsid w:val="003E5CB7"/>
    <w:rsid w:val="003E7289"/>
    <w:rsid w:val="003F5B82"/>
    <w:rsid w:val="003F6275"/>
    <w:rsid w:val="004168F6"/>
    <w:rsid w:val="00426389"/>
    <w:rsid w:val="004353E1"/>
    <w:rsid w:val="00444F57"/>
    <w:rsid w:val="004454BC"/>
    <w:rsid w:val="0044599E"/>
    <w:rsid w:val="00462947"/>
    <w:rsid w:val="00471BAC"/>
    <w:rsid w:val="00477173"/>
    <w:rsid w:val="00477A07"/>
    <w:rsid w:val="0048012D"/>
    <w:rsid w:val="0048112C"/>
    <w:rsid w:val="004811D9"/>
    <w:rsid w:val="00497CAF"/>
    <w:rsid w:val="004A0AAC"/>
    <w:rsid w:val="004A3018"/>
    <w:rsid w:val="004B2664"/>
    <w:rsid w:val="004C04AA"/>
    <w:rsid w:val="004C3BB1"/>
    <w:rsid w:val="004E58FA"/>
    <w:rsid w:val="004E7603"/>
    <w:rsid w:val="005152C1"/>
    <w:rsid w:val="0053387E"/>
    <w:rsid w:val="005360FF"/>
    <w:rsid w:val="00543234"/>
    <w:rsid w:val="00543CA6"/>
    <w:rsid w:val="00552487"/>
    <w:rsid w:val="005734AD"/>
    <w:rsid w:val="00575C3B"/>
    <w:rsid w:val="00582FC9"/>
    <w:rsid w:val="00584219"/>
    <w:rsid w:val="005A21BC"/>
    <w:rsid w:val="005A7CC2"/>
    <w:rsid w:val="005B2254"/>
    <w:rsid w:val="005B3ACB"/>
    <w:rsid w:val="005C0B40"/>
    <w:rsid w:val="005C2691"/>
    <w:rsid w:val="005C3EEF"/>
    <w:rsid w:val="005D36FC"/>
    <w:rsid w:val="005E33F9"/>
    <w:rsid w:val="005F70CB"/>
    <w:rsid w:val="005F7E05"/>
    <w:rsid w:val="0060483C"/>
    <w:rsid w:val="00610679"/>
    <w:rsid w:val="00610852"/>
    <w:rsid w:val="0061266F"/>
    <w:rsid w:val="00621A44"/>
    <w:rsid w:val="00621AC0"/>
    <w:rsid w:val="006263A8"/>
    <w:rsid w:val="00635A05"/>
    <w:rsid w:val="0064002C"/>
    <w:rsid w:val="00643AEA"/>
    <w:rsid w:val="00646F31"/>
    <w:rsid w:val="00655B52"/>
    <w:rsid w:val="00656CA0"/>
    <w:rsid w:val="00663BEB"/>
    <w:rsid w:val="00673CD6"/>
    <w:rsid w:val="00680353"/>
    <w:rsid w:val="00680A55"/>
    <w:rsid w:val="0068342D"/>
    <w:rsid w:val="00692170"/>
    <w:rsid w:val="006945A8"/>
    <w:rsid w:val="00695FAA"/>
    <w:rsid w:val="006A46D9"/>
    <w:rsid w:val="006A7CCA"/>
    <w:rsid w:val="006B3AE2"/>
    <w:rsid w:val="006B3B41"/>
    <w:rsid w:val="006D3748"/>
    <w:rsid w:val="006E075F"/>
    <w:rsid w:val="006E6F94"/>
    <w:rsid w:val="006F2637"/>
    <w:rsid w:val="006F4A95"/>
    <w:rsid w:val="007015D9"/>
    <w:rsid w:val="00702CEF"/>
    <w:rsid w:val="0070616A"/>
    <w:rsid w:val="0070618D"/>
    <w:rsid w:val="00740C64"/>
    <w:rsid w:val="007504B6"/>
    <w:rsid w:val="0075340E"/>
    <w:rsid w:val="0075671A"/>
    <w:rsid w:val="007632CA"/>
    <w:rsid w:val="00767E7B"/>
    <w:rsid w:val="00770E16"/>
    <w:rsid w:val="0077110E"/>
    <w:rsid w:val="007813D1"/>
    <w:rsid w:val="007857F9"/>
    <w:rsid w:val="00790324"/>
    <w:rsid w:val="0079077F"/>
    <w:rsid w:val="007A4829"/>
    <w:rsid w:val="007B3899"/>
    <w:rsid w:val="007B43D9"/>
    <w:rsid w:val="007B56E7"/>
    <w:rsid w:val="007C1A78"/>
    <w:rsid w:val="007C21BC"/>
    <w:rsid w:val="007D2926"/>
    <w:rsid w:val="007D64E5"/>
    <w:rsid w:val="007E0259"/>
    <w:rsid w:val="007E20C4"/>
    <w:rsid w:val="007E7E97"/>
    <w:rsid w:val="007F0C73"/>
    <w:rsid w:val="00806FC1"/>
    <w:rsid w:val="008261DD"/>
    <w:rsid w:val="0085123A"/>
    <w:rsid w:val="00860DC2"/>
    <w:rsid w:val="008700B3"/>
    <w:rsid w:val="008760EB"/>
    <w:rsid w:val="00876EB7"/>
    <w:rsid w:val="00880A5B"/>
    <w:rsid w:val="00895B1E"/>
    <w:rsid w:val="008A174D"/>
    <w:rsid w:val="008A5866"/>
    <w:rsid w:val="008B44FF"/>
    <w:rsid w:val="008B45A8"/>
    <w:rsid w:val="008B7662"/>
    <w:rsid w:val="008C0123"/>
    <w:rsid w:val="008C64EA"/>
    <w:rsid w:val="008C6E21"/>
    <w:rsid w:val="008D6E53"/>
    <w:rsid w:val="008D7AD7"/>
    <w:rsid w:val="008F0A2B"/>
    <w:rsid w:val="008F1131"/>
    <w:rsid w:val="00910292"/>
    <w:rsid w:val="00913C9C"/>
    <w:rsid w:val="009151E8"/>
    <w:rsid w:val="00916333"/>
    <w:rsid w:val="00917505"/>
    <w:rsid w:val="00921527"/>
    <w:rsid w:val="00921874"/>
    <w:rsid w:val="009239D1"/>
    <w:rsid w:val="009264F8"/>
    <w:rsid w:val="00931CBF"/>
    <w:rsid w:val="00933A5F"/>
    <w:rsid w:val="00935015"/>
    <w:rsid w:val="00953ED6"/>
    <w:rsid w:val="009609B0"/>
    <w:rsid w:val="00960BC5"/>
    <w:rsid w:val="00960FE0"/>
    <w:rsid w:val="0096368E"/>
    <w:rsid w:val="00972A6E"/>
    <w:rsid w:val="009736C7"/>
    <w:rsid w:val="00981321"/>
    <w:rsid w:val="0099284D"/>
    <w:rsid w:val="009929E4"/>
    <w:rsid w:val="009A1AE8"/>
    <w:rsid w:val="009A1D9D"/>
    <w:rsid w:val="009A1EE7"/>
    <w:rsid w:val="009B5AAD"/>
    <w:rsid w:val="009D1CB7"/>
    <w:rsid w:val="009F585B"/>
    <w:rsid w:val="009F6EDB"/>
    <w:rsid w:val="00A16D16"/>
    <w:rsid w:val="00A16E3D"/>
    <w:rsid w:val="00A20A82"/>
    <w:rsid w:val="00A27777"/>
    <w:rsid w:val="00A337CD"/>
    <w:rsid w:val="00A342A4"/>
    <w:rsid w:val="00A35328"/>
    <w:rsid w:val="00A4357F"/>
    <w:rsid w:val="00A50174"/>
    <w:rsid w:val="00A54E36"/>
    <w:rsid w:val="00A612C4"/>
    <w:rsid w:val="00A65581"/>
    <w:rsid w:val="00A70239"/>
    <w:rsid w:val="00A80C8E"/>
    <w:rsid w:val="00A9205F"/>
    <w:rsid w:val="00A94DE0"/>
    <w:rsid w:val="00A9625D"/>
    <w:rsid w:val="00AA62A4"/>
    <w:rsid w:val="00AA6EF5"/>
    <w:rsid w:val="00AA7973"/>
    <w:rsid w:val="00AB0E60"/>
    <w:rsid w:val="00AB1349"/>
    <w:rsid w:val="00AB6C63"/>
    <w:rsid w:val="00AC47A9"/>
    <w:rsid w:val="00AC77F1"/>
    <w:rsid w:val="00AD714C"/>
    <w:rsid w:val="00AE0C0D"/>
    <w:rsid w:val="00AE2212"/>
    <w:rsid w:val="00B0594A"/>
    <w:rsid w:val="00B13443"/>
    <w:rsid w:val="00B1435F"/>
    <w:rsid w:val="00B17FC3"/>
    <w:rsid w:val="00B24BCD"/>
    <w:rsid w:val="00B25469"/>
    <w:rsid w:val="00B321C9"/>
    <w:rsid w:val="00B65FB9"/>
    <w:rsid w:val="00B70CFA"/>
    <w:rsid w:val="00B74430"/>
    <w:rsid w:val="00B81444"/>
    <w:rsid w:val="00B91EBD"/>
    <w:rsid w:val="00B930B1"/>
    <w:rsid w:val="00B94A5D"/>
    <w:rsid w:val="00BA0C36"/>
    <w:rsid w:val="00BA5B85"/>
    <w:rsid w:val="00BC0AFA"/>
    <w:rsid w:val="00BC0E65"/>
    <w:rsid w:val="00BD060F"/>
    <w:rsid w:val="00BD7CB1"/>
    <w:rsid w:val="00BE3878"/>
    <w:rsid w:val="00BE5E28"/>
    <w:rsid w:val="00BF6015"/>
    <w:rsid w:val="00C02EE1"/>
    <w:rsid w:val="00C0671A"/>
    <w:rsid w:val="00C072A0"/>
    <w:rsid w:val="00C24169"/>
    <w:rsid w:val="00C24E8B"/>
    <w:rsid w:val="00C40DF3"/>
    <w:rsid w:val="00C41ED5"/>
    <w:rsid w:val="00C42C14"/>
    <w:rsid w:val="00C637E8"/>
    <w:rsid w:val="00C77FFB"/>
    <w:rsid w:val="00C875B4"/>
    <w:rsid w:val="00C9080D"/>
    <w:rsid w:val="00CA10E7"/>
    <w:rsid w:val="00CA4360"/>
    <w:rsid w:val="00CC3B2A"/>
    <w:rsid w:val="00CC5025"/>
    <w:rsid w:val="00CC546E"/>
    <w:rsid w:val="00CC5D11"/>
    <w:rsid w:val="00CE1E40"/>
    <w:rsid w:val="00CE40B1"/>
    <w:rsid w:val="00CE6AE5"/>
    <w:rsid w:val="00CF4854"/>
    <w:rsid w:val="00CF48AD"/>
    <w:rsid w:val="00CF4CD6"/>
    <w:rsid w:val="00CF65A3"/>
    <w:rsid w:val="00D00192"/>
    <w:rsid w:val="00D00FA3"/>
    <w:rsid w:val="00D01582"/>
    <w:rsid w:val="00D03A11"/>
    <w:rsid w:val="00D17C41"/>
    <w:rsid w:val="00D21520"/>
    <w:rsid w:val="00D22F9B"/>
    <w:rsid w:val="00D25570"/>
    <w:rsid w:val="00D3312D"/>
    <w:rsid w:val="00D374CE"/>
    <w:rsid w:val="00D40DB6"/>
    <w:rsid w:val="00D42E5C"/>
    <w:rsid w:val="00D5645F"/>
    <w:rsid w:val="00D656A3"/>
    <w:rsid w:val="00D74A59"/>
    <w:rsid w:val="00D7777C"/>
    <w:rsid w:val="00D818D3"/>
    <w:rsid w:val="00D86AD4"/>
    <w:rsid w:val="00D92E6C"/>
    <w:rsid w:val="00D92F95"/>
    <w:rsid w:val="00DA205F"/>
    <w:rsid w:val="00DA214B"/>
    <w:rsid w:val="00DA5507"/>
    <w:rsid w:val="00DA6409"/>
    <w:rsid w:val="00DB1533"/>
    <w:rsid w:val="00DB4802"/>
    <w:rsid w:val="00DC47D2"/>
    <w:rsid w:val="00DC661F"/>
    <w:rsid w:val="00DC6910"/>
    <w:rsid w:val="00DD1FDC"/>
    <w:rsid w:val="00DD4C4A"/>
    <w:rsid w:val="00DD6D74"/>
    <w:rsid w:val="00DD79FC"/>
    <w:rsid w:val="00DE0CE5"/>
    <w:rsid w:val="00DE4C57"/>
    <w:rsid w:val="00DE4FF2"/>
    <w:rsid w:val="00DF1E66"/>
    <w:rsid w:val="00DF5B7B"/>
    <w:rsid w:val="00E0155B"/>
    <w:rsid w:val="00E0645B"/>
    <w:rsid w:val="00E20ED5"/>
    <w:rsid w:val="00E22196"/>
    <w:rsid w:val="00E25D66"/>
    <w:rsid w:val="00E27DD3"/>
    <w:rsid w:val="00E44051"/>
    <w:rsid w:val="00E47A08"/>
    <w:rsid w:val="00E52FB3"/>
    <w:rsid w:val="00E57545"/>
    <w:rsid w:val="00E62DCB"/>
    <w:rsid w:val="00E670B1"/>
    <w:rsid w:val="00E72139"/>
    <w:rsid w:val="00E753BE"/>
    <w:rsid w:val="00E838B6"/>
    <w:rsid w:val="00E846A4"/>
    <w:rsid w:val="00E854F9"/>
    <w:rsid w:val="00E85F0A"/>
    <w:rsid w:val="00E8685A"/>
    <w:rsid w:val="00EA5238"/>
    <w:rsid w:val="00EC0C19"/>
    <w:rsid w:val="00EC6C6A"/>
    <w:rsid w:val="00EC6CC8"/>
    <w:rsid w:val="00ED3849"/>
    <w:rsid w:val="00ED61F9"/>
    <w:rsid w:val="00EE314C"/>
    <w:rsid w:val="00EE69C9"/>
    <w:rsid w:val="00EF1C0F"/>
    <w:rsid w:val="00F00CFD"/>
    <w:rsid w:val="00F139FC"/>
    <w:rsid w:val="00F14776"/>
    <w:rsid w:val="00F1676D"/>
    <w:rsid w:val="00F3250F"/>
    <w:rsid w:val="00F37D3A"/>
    <w:rsid w:val="00F40829"/>
    <w:rsid w:val="00F53E66"/>
    <w:rsid w:val="00F54443"/>
    <w:rsid w:val="00F55538"/>
    <w:rsid w:val="00F651B8"/>
    <w:rsid w:val="00F704C2"/>
    <w:rsid w:val="00F7204D"/>
    <w:rsid w:val="00F80602"/>
    <w:rsid w:val="00F91EAE"/>
    <w:rsid w:val="00F9290B"/>
    <w:rsid w:val="00FA2989"/>
    <w:rsid w:val="00FB21BD"/>
    <w:rsid w:val="00FD64DC"/>
    <w:rsid w:val="00FE1D13"/>
    <w:rsid w:val="00FE37AB"/>
    <w:rsid w:val="00FF3BC0"/>
    <w:rsid w:val="00FF496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45C70"/>
  <w15:docId w15:val="{BAC35686-CE5C-496A-AF75-75C5B842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>
      <w:pPr>
        <w:ind w:left="432" w:hanging="432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Helvetica">
    <w:name w:val="Helvetica"/>
    <w:basedOn w:val="Normal"/>
    <w:pPr>
      <w:jc w:val="center"/>
    </w:pPr>
    <w:rPr>
      <w:sz w:val="2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2326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60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09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42E5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60528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685A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FD64DC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D64D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ithbeto@comcast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53&#8217;\%5dj.jrn.2020.02.0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53/j.jrn.2018.05.00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9501C-7013-4ADB-8F9C-0E55E284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4491</Words>
  <Characters>25603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</vt:lpstr>
    </vt:vector>
  </TitlesOfParts>
  <Company>Hewlett-Packard</Company>
  <LinksUpToDate>false</LinksUpToDate>
  <CharactersWithSpaces>30034</CharactersWithSpaces>
  <SharedDoc>false</SharedDoc>
  <HLinks>
    <vt:vector size="6" baseType="variant">
      <vt:variant>
        <vt:i4>2031648</vt:i4>
      </vt:variant>
      <vt:variant>
        <vt:i4>0</vt:i4>
      </vt:variant>
      <vt:variant>
        <vt:i4>0</vt:i4>
      </vt:variant>
      <vt:variant>
        <vt:i4>5</vt:i4>
      </vt:variant>
      <vt:variant>
        <vt:lpwstr>mailto:judybeto@dom.edu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creator>Computer Center</dc:creator>
  <cp:lastModifiedBy>Judith Beto</cp:lastModifiedBy>
  <cp:revision>8</cp:revision>
  <cp:lastPrinted>2019-08-02T22:04:00Z</cp:lastPrinted>
  <dcterms:created xsi:type="dcterms:W3CDTF">2023-06-21T00:09:00Z</dcterms:created>
  <dcterms:modified xsi:type="dcterms:W3CDTF">2023-07-20T22:28:00Z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128361375</vt:i4>
  </property>
  <property fmtid="{D5CDD505-2E9C-101B-9397-08002B2CF9AE}" pid="3" name="_EmailSubject">
    <vt:lpwstr>vita</vt:lpwstr>
  </property>
  <property fmtid="{D5CDD505-2E9C-101B-9397-08002B2CF9AE}" pid="4" name="_AuthorEmail">
    <vt:lpwstr>judybeto@dom.edu</vt:lpwstr>
  </property>
  <property fmtid="{D5CDD505-2E9C-101B-9397-08002B2CF9AE}" pid="5" name="_AuthorEmailDisplayName">
    <vt:lpwstr>Beto, Judith</vt:lpwstr>
  </property>
  <property fmtid="{D5CDD505-2E9C-101B-9397-08002B2CF9AE}" pid="6" name="_ReviewingToolsShownOnce">
    <vt:lpwstr/>
  </property>
</Properties>
</file>